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FB2D" w14:textId="77777777" w:rsidR="000E71EB" w:rsidRDefault="000E71EB" w:rsidP="000E71EB">
      <w:pPr>
        <w:pStyle w:val="Inne0"/>
        <w:ind w:right="600"/>
        <w:jc w:val="right"/>
        <w:rPr>
          <w:rFonts w:ascii="Arial" w:eastAsia="Arial" w:hAnsi="Arial" w:cs="Arial"/>
          <w:b/>
          <w:bCs/>
          <w:i/>
          <w:iCs/>
          <w:sz w:val="20"/>
          <w:szCs w:val="20"/>
        </w:rPr>
      </w:pPr>
      <w:r>
        <w:rPr>
          <w:rFonts w:ascii="Arial" w:eastAsia="Arial" w:hAnsi="Arial" w:cs="Arial"/>
          <w:b/>
          <w:bCs/>
          <w:i/>
          <w:iCs/>
          <w:sz w:val="20"/>
          <w:szCs w:val="20"/>
        </w:rPr>
        <w:t>Załącznik nr 2</w:t>
      </w:r>
    </w:p>
    <w:p w14:paraId="221AB863" w14:textId="77777777" w:rsidR="000E71EB" w:rsidRDefault="000E71EB" w:rsidP="00BD1BCE">
      <w:pPr>
        <w:pStyle w:val="Teksttreci0"/>
        <w:tabs>
          <w:tab w:val="left" w:leader="dot" w:pos="2743"/>
        </w:tabs>
        <w:spacing w:after="440"/>
        <w:jc w:val="center"/>
        <w:rPr>
          <w:b/>
          <w:bCs/>
          <w:sz w:val="24"/>
          <w:szCs w:val="24"/>
        </w:rPr>
      </w:pPr>
    </w:p>
    <w:p w14:paraId="1B786781" w14:textId="4740F599" w:rsidR="00BD1BCE" w:rsidRDefault="00BD1BCE" w:rsidP="00BD1BCE">
      <w:pPr>
        <w:pStyle w:val="Teksttreci0"/>
        <w:tabs>
          <w:tab w:val="left" w:leader="dot" w:pos="2743"/>
        </w:tabs>
        <w:spacing w:after="440"/>
        <w:jc w:val="center"/>
        <w:rPr>
          <w:sz w:val="24"/>
          <w:szCs w:val="24"/>
        </w:rPr>
      </w:pPr>
      <w:r>
        <w:rPr>
          <w:b/>
          <w:bCs/>
          <w:sz w:val="24"/>
          <w:szCs w:val="24"/>
        </w:rPr>
        <w:t>UMOWA Nr</w:t>
      </w:r>
      <w:r>
        <w:rPr>
          <w:b/>
          <w:bCs/>
          <w:sz w:val="24"/>
          <w:szCs w:val="24"/>
        </w:rPr>
        <w:tab/>
      </w:r>
    </w:p>
    <w:p w14:paraId="75277343" w14:textId="77777777" w:rsidR="00BD1BCE" w:rsidRDefault="00BD1BCE" w:rsidP="00BD1BCE">
      <w:pPr>
        <w:pStyle w:val="Teksttreci0"/>
        <w:tabs>
          <w:tab w:val="right" w:leader="dot" w:pos="3168"/>
          <w:tab w:val="left" w:pos="3373"/>
        </w:tabs>
        <w:spacing w:after="240"/>
        <w:jc w:val="both"/>
      </w:pPr>
      <w:r>
        <w:t xml:space="preserve">zawarta w dniu </w:t>
      </w:r>
      <w:r>
        <w:tab/>
        <w:t>w</w:t>
      </w:r>
      <w:r>
        <w:tab/>
        <w:t>Łodzi na podstawie art. 4 ust. 8 ustawy prawo zamówień publicznych, pomiędzy:</w:t>
      </w:r>
    </w:p>
    <w:p w14:paraId="057DC269" w14:textId="77777777" w:rsidR="00BD1BCE" w:rsidRDefault="00BD1BCE" w:rsidP="00BD1BCE">
      <w:pPr>
        <w:pStyle w:val="Teksttreci0"/>
        <w:spacing w:after="240"/>
        <w:jc w:val="both"/>
      </w:pPr>
      <w:r>
        <w:rPr>
          <w:b/>
          <w:bCs/>
        </w:rPr>
        <w:t xml:space="preserve">Wojewódzkim Wielospecjalistycznym Centrum Onkologii i Traumatologii im. M. Kopernika w Łodzi </w:t>
      </w:r>
      <w:r>
        <w:t>wpisanym do Krajowego Rejestru Sądowego Rejestru Stowarzyszeń, innych organizacji społecznych i zawodowych, fundacji i publicznych zakładów opieki zdrowotnej w Sądzie Rejonowym dla Łodzi - Śródmieścia w Łodzi, XX Wydział KRS pod numerem 0000004955 (REGON 000295403, NIP: 729-23-45-599) z siedzibą w Łodzi, ul. Pabianicka 62</w:t>
      </w:r>
    </w:p>
    <w:p w14:paraId="4497ED5E" w14:textId="77777777" w:rsidR="00BD1BCE" w:rsidRDefault="00BD1BCE" w:rsidP="00BD1BCE">
      <w:pPr>
        <w:pStyle w:val="Teksttreci0"/>
        <w:spacing w:after="0"/>
        <w:jc w:val="both"/>
      </w:pPr>
      <w:r>
        <w:t xml:space="preserve">reprezentowanym przez Dyrektora - </w:t>
      </w:r>
      <w:r>
        <w:rPr>
          <w:b/>
          <w:bCs/>
        </w:rPr>
        <w:t>Andrzeja Kasprzyka</w:t>
      </w:r>
    </w:p>
    <w:p w14:paraId="137A03F8" w14:textId="77777777" w:rsidR="00BD1BCE" w:rsidRDefault="00BD1BCE" w:rsidP="00BD1BCE">
      <w:pPr>
        <w:pStyle w:val="Teksttreci0"/>
        <w:spacing w:after="580"/>
        <w:jc w:val="both"/>
      </w:pPr>
      <w:r>
        <w:t xml:space="preserve">zwanym dalej </w:t>
      </w:r>
      <w:r>
        <w:rPr>
          <w:b/>
          <w:bCs/>
        </w:rPr>
        <w:t>Zamawiającym</w:t>
      </w:r>
    </w:p>
    <w:p w14:paraId="4AF70C3F" w14:textId="77777777" w:rsidR="00BD1BCE" w:rsidRDefault="00BD1BCE" w:rsidP="00BD1BCE">
      <w:pPr>
        <w:pStyle w:val="Teksttreci0"/>
        <w:tabs>
          <w:tab w:val="left" w:leader="dot" w:pos="2743"/>
          <w:tab w:val="right" w:leader="dot" w:pos="6845"/>
        </w:tabs>
        <w:spacing w:after="0"/>
        <w:jc w:val="both"/>
      </w:pPr>
      <w:r>
        <w:t xml:space="preserve">z siedzibą w </w:t>
      </w:r>
      <w:r>
        <w:tab/>
        <w:t xml:space="preserve">, ulica </w:t>
      </w:r>
      <w:r>
        <w:tab/>
        <w:t>,</w:t>
      </w:r>
    </w:p>
    <w:p w14:paraId="029DADD9" w14:textId="77777777" w:rsidR="00BD1BCE" w:rsidRDefault="00BD1BCE" w:rsidP="00BD1BCE">
      <w:pPr>
        <w:pStyle w:val="Teksttreci0"/>
        <w:tabs>
          <w:tab w:val="left" w:leader="dot" w:pos="6936"/>
        </w:tabs>
        <w:spacing w:after="0"/>
        <w:jc w:val="both"/>
      </w:pPr>
      <w:r>
        <w:t xml:space="preserve">wpisaną do rejestru </w:t>
      </w:r>
      <w:r>
        <w:tab/>
      </w:r>
    </w:p>
    <w:p w14:paraId="762312F4" w14:textId="77777777" w:rsidR="00BD1BCE" w:rsidRDefault="00BD1BCE" w:rsidP="00BD1BCE">
      <w:pPr>
        <w:pStyle w:val="Teksttreci0"/>
        <w:tabs>
          <w:tab w:val="right" w:leader="dot" w:pos="4906"/>
        </w:tabs>
        <w:spacing w:after="0"/>
        <w:jc w:val="both"/>
      </w:pPr>
      <w:r>
        <w:t>reprezentowaną przez</w:t>
      </w:r>
      <w:r>
        <w:tab/>
        <w:t>,</w:t>
      </w:r>
    </w:p>
    <w:p w14:paraId="3A9B1287" w14:textId="77777777" w:rsidR="00BD1BCE" w:rsidRDefault="00BD1BCE" w:rsidP="00BD1BCE">
      <w:pPr>
        <w:pStyle w:val="Teksttreci0"/>
        <w:spacing w:after="240"/>
        <w:jc w:val="both"/>
      </w:pPr>
      <w:r>
        <w:t xml:space="preserve">zwaną dalej </w:t>
      </w:r>
      <w:r>
        <w:rPr>
          <w:b/>
          <w:bCs/>
        </w:rPr>
        <w:t>Wykonawcą</w:t>
      </w:r>
    </w:p>
    <w:p w14:paraId="6A22A792" w14:textId="77777777" w:rsidR="00BD1BCE" w:rsidRDefault="00BD1BCE" w:rsidP="00BD1BCE">
      <w:pPr>
        <w:pStyle w:val="Nagwek10"/>
        <w:keepNext/>
        <w:keepLines/>
        <w:jc w:val="center"/>
      </w:pPr>
      <w:r>
        <w:t>§ 1</w:t>
      </w:r>
    </w:p>
    <w:p w14:paraId="4E8386C5" w14:textId="54E3A08F" w:rsidR="00BD1BCE" w:rsidRPr="0082239E" w:rsidRDefault="00BD1BCE" w:rsidP="00BD1BCE">
      <w:pPr>
        <w:pStyle w:val="Teksttreci0"/>
        <w:spacing w:after="320"/>
        <w:jc w:val="both"/>
      </w:pPr>
      <w:r w:rsidRPr="0082239E">
        <w:t xml:space="preserve">Przedmiotem umowy jest Opracowanie graficzne, przygotowanie do druku i wydruk materiałów edukacyjnych w ramach projektu </w:t>
      </w:r>
      <w:r w:rsidRPr="0082239E">
        <w:rPr>
          <w:i/>
          <w:iCs/>
        </w:rPr>
        <w:t>„</w:t>
      </w:r>
      <w:r w:rsidR="0082239E" w:rsidRPr="0082239E">
        <w:rPr>
          <w:rFonts w:eastAsia="Times New Roman"/>
          <w:bCs/>
        </w:rPr>
        <w:t>Działania Szpitala im. M. Kopernika w Łodzi w zakresie profilaktyki nowotworu jelita grubego dla mieszkańców województwa łódzkiego”</w:t>
      </w:r>
      <w:r w:rsidR="0082239E" w:rsidRPr="0082239E">
        <w:rPr>
          <w:rFonts w:eastAsia="Times New Roman"/>
        </w:rPr>
        <w:t xml:space="preserve"> w ramach Regionalnego Programu Operacyjnego Województwa Łódzkiego  na lata  2014-2020 współfinansowanego ze środków Europejskiego Funduszu Społecznego</w:t>
      </w:r>
      <w:r w:rsidRPr="0082239E">
        <w:t>" oraz dostawa ołówków i długopisów.</w:t>
      </w:r>
    </w:p>
    <w:p w14:paraId="26D621A3" w14:textId="77777777" w:rsidR="00BD1BCE" w:rsidRDefault="00BD1BCE" w:rsidP="00BD1BCE">
      <w:pPr>
        <w:pStyle w:val="Nagwek10"/>
        <w:keepNext/>
        <w:keepLines/>
        <w:jc w:val="center"/>
      </w:pPr>
      <w:r>
        <w:t>§ 2</w:t>
      </w:r>
    </w:p>
    <w:p w14:paraId="7FD53D88" w14:textId="77777777" w:rsidR="00BD1BCE" w:rsidRDefault="00BD1BCE" w:rsidP="00BD1BCE">
      <w:pPr>
        <w:pStyle w:val="Teksttreci0"/>
        <w:spacing w:after="0"/>
      </w:pPr>
      <w:r>
        <w:t>W ramach wykonania Przedmiotu Umowy do zadań Wykonawcy należy:</w:t>
      </w:r>
    </w:p>
    <w:p w14:paraId="32A68A03" w14:textId="77777777" w:rsidR="00BD1BCE" w:rsidRDefault="00BD1BCE" w:rsidP="00BD1BCE">
      <w:pPr>
        <w:pStyle w:val="Teksttreci0"/>
        <w:spacing w:after="0"/>
      </w:pPr>
      <w:r>
        <w:rPr>
          <w:b/>
          <w:bCs/>
          <w:u w:val="single"/>
        </w:rPr>
        <w:t>Etap I</w:t>
      </w:r>
    </w:p>
    <w:p w14:paraId="3A095574" w14:textId="7C81E240" w:rsidR="00BD1BCE" w:rsidRDefault="00BD1BCE" w:rsidP="00BD1BCE">
      <w:pPr>
        <w:pStyle w:val="Teksttreci0"/>
        <w:numPr>
          <w:ilvl w:val="0"/>
          <w:numId w:val="9"/>
        </w:numPr>
        <w:tabs>
          <w:tab w:val="left" w:pos="358"/>
        </w:tabs>
        <w:spacing w:after="0"/>
      </w:pPr>
      <w:r>
        <w:rPr>
          <w:u w:val="single"/>
        </w:rPr>
        <w:t xml:space="preserve">opracowanie graficzne i przygotowanie do druku materiałów edukacyjnych dla kadry </w:t>
      </w:r>
      <w:r>
        <w:t>- uczestników projektu, w którego skład wchodzą następujące elementy:</w:t>
      </w:r>
    </w:p>
    <w:p w14:paraId="13201E1B" w14:textId="77777777" w:rsidR="00BD1BCE" w:rsidRDefault="00BD1BCE" w:rsidP="00BD1BCE">
      <w:pPr>
        <w:pStyle w:val="Teksttreci0"/>
        <w:numPr>
          <w:ilvl w:val="0"/>
          <w:numId w:val="3"/>
        </w:numPr>
        <w:tabs>
          <w:tab w:val="left" w:pos="742"/>
        </w:tabs>
        <w:spacing w:after="0"/>
        <w:ind w:firstLine="380"/>
        <w:jc w:val="both"/>
      </w:pPr>
      <w:r>
        <w:t xml:space="preserve">opracowanie graficzne i skład </w:t>
      </w:r>
      <w:proofErr w:type="spellStart"/>
      <w:r>
        <w:t>dtp</w:t>
      </w:r>
      <w:proofErr w:type="spellEnd"/>
      <w:r>
        <w:t xml:space="preserve"> folderu edukacyjnego w formacie A5;</w:t>
      </w:r>
    </w:p>
    <w:p w14:paraId="522FB8EA" w14:textId="77777777" w:rsidR="00BD1BCE" w:rsidRDefault="00BD1BCE" w:rsidP="00BD1BCE">
      <w:pPr>
        <w:pStyle w:val="Teksttreci0"/>
        <w:numPr>
          <w:ilvl w:val="0"/>
          <w:numId w:val="3"/>
        </w:numPr>
        <w:tabs>
          <w:tab w:val="left" w:pos="742"/>
        </w:tabs>
        <w:spacing w:after="0"/>
        <w:ind w:firstLine="380"/>
        <w:jc w:val="both"/>
      </w:pPr>
      <w:r>
        <w:t>zapewnienie redakcji językowej i technicznej opracowanych tekstów;</w:t>
      </w:r>
    </w:p>
    <w:p w14:paraId="0BD5D150" w14:textId="77777777" w:rsidR="00BD1BCE" w:rsidRDefault="00BD1BCE" w:rsidP="00BD1BCE">
      <w:pPr>
        <w:pStyle w:val="Teksttreci0"/>
        <w:numPr>
          <w:ilvl w:val="0"/>
          <w:numId w:val="3"/>
        </w:numPr>
        <w:tabs>
          <w:tab w:val="left" w:pos="742"/>
        </w:tabs>
        <w:spacing w:after="0"/>
        <w:ind w:firstLine="380"/>
        <w:jc w:val="both"/>
      </w:pPr>
      <w:r>
        <w:t>przygotowanie materiałów do druku.</w:t>
      </w:r>
    </w:p>
    <w:p w14:paraId="24CB978C" w14:textId="77777777" w:rsidR="00BD1BCE" w:rsidRDefault="00BD1BCE" w:rsidP="00BD1BCE">
      <w:pPr>
        <w:pStyle w:val="Teksttreci0"/>
        <w:ind w:left="380"/>
        <w:jc w:val="both"/>
      </w:pPr>
      <w:r>
        <w:t>Szata graficzna powinna zostać tak dobrana, aby zapewnić przejrzystość materiałów oraz uwypuklenie kluczowych treści. Przewidywana objętość materiału 12 stron + okładka.</w:t>
      </w:r>
    </w:p>
    <w:p w14:paraId="31819327" w14:textId="77777777" w:rsidR="00BD1BCE" w:rsidRDefault="00BD1BCE" w:rsidP="00BD1BCE">
      <w:pPr>
        <w:pStyle w:val="Teksttreci0"/>
        <w:jc w:val="both"/>
      </w:pPr>
    </w:p>
    <w:p w14:paraId="52F708F9" w14:textId="7D6BA02F" w:rsidR="00BD1BCE" w:rsidRDefault="00BD1BCE" w:rsidP="00BD1BCE">
      <w:pPr>
        <w:pStyle w:val="Teksttreci0"/>
        <w:numPr>
          <w:ilvl w:val="0"/>
          <w:numId w:val="9"/>
        </w:numPr>
        <w:tabs>
          <w:tab w:val="left" w:pos="363"/>
        </w:tabs>
        <w:spacing w:after="40"/>
      </w:pPr>
      <w:r>
        <w:rPr>
          <w:u w:val="single"/>
        </w:rPr>
        <w:t>przygotowanie do druku materiałów edukacyjnych dla pacjentów</w:t>
      </w:r>
      <w:r>
        <w:t xml:space="preserve"> - uczestników projektu, w którego skład wchodzą następujące elementy:</w:t>
      </w:r>
    </w:p>
    <w:p w14:paraId="6A200F12" w14:textId="24ED36C8" w:rsidR="00BD1BCE" w:rsidRDefault="00BD1BCE" w:rsidP="00BD1BCE">
      <w:pPr>
        <w:pStyle w:val="Teksttreci0"/>
        <w:numPr>
          <w:ilvl w:val="0"/>
          <w:numId w:val="3"/>
        </w:numPr>
        <w:tabs>
          <w:tab w:val="left" w:pos="740"/>
        </w:tabs>
        <w:spacing w:after="40"/>
        <w:ind w:firstLine="380"/>
      </w:pPr>
      <w:r>
        <w:t xml:space="preserve">skład </w:t>
      </w:r>
      <w:proofErr w:type="spellStart"/>
      <w:r>
        <w:t>dtp</w:t>
      </w:r>
      <w:proofErr w:type="spellEnd"/>
      <w:r>
        <w:t xml:space="preserve"> folderu edukacyjnego w formacie A5;</w:t>
      </w:r>
    </w:p>
    <w:p w14:paraId="73653D3F" w14:textId="77777777" w:rsidR="00BD1BCE" w:rsidRDefault="00BD1BCE" w:rsidP="00BD1BCE">
      <w:pPr>
        <w:pStyle w:val="Teksttreci0"/>
        <w:numPr>
          <w:ilvl w:val="0"/>
          <w:numId w:val="3"/>
        </w:numPr>
        <w:tabs>
          <w:tab w:val="left" w:pos="740"/>
        </w:tabs>
        <w:spacing w:after="40"/>
        <w:ind w:firstLine="380"/>
      </w:pPr>
      <w:r>
        <w:lastRenderedPageBreak/>
        <w:t>przygotowanie materiałów do druku.</w:t>
      </w:r>
    </w:p>
    <w:p w14:paraId="0DEB7E85" w14:textId="77777777" w:rsidR="00BD1BCE" w:rsidRDefault="00BD1BCE" w:rsidP="00BD1BCE">
      <w:pPr>
        <w:pStyle w:val="Teksttreci0"/>
        <w:spacing w:after="240"/>
        <w:ind w:left="380"/>
      </w:pPr>
      <w:r>
        <w:t>Szata graficzna powinna zostać tak dobrana, aby zapewnić przejrzystość materiałów oraz uwypuklenie kluczowych treści. Przewidywana objętość materiału 12 stron + okładka.</w:t>
      </w:r>
    </w:p>
    <w:p w14:paraId="1E6165B2" w14:textId="77777777" w:rsidR="00BD1BCE" w:rsidRPr="006A6DDD" w:rsidRDefault="00BD1BCE" w:rsidP="00BD1BCE">
      <w:pPr>
        <w:pStyle w:val="Teksttreci0"/>
        <w:tabs>
          <w:tab w:val="left" w:pos="363"/>
        </w:tabs>
        <w:spacing w:after="40" w:line="271" w:lineRule="auto"/>
      </w:pPr>
    </w:p>
    <w:p w14:paraId="01DD16C0" w14:textId="77777777" w:rsidR="00BD1BCE" w:rsidRDefault="00BD1BCE" w:rsidP="00BD1BCE">
      <w:pPr>
        <w:pStyle w:val="Teksttreci0"/>
        <w:numPr>
          <w:ilvl w:val="0"/>
          <w:numId w:val="9"/>
        </w:numPr>
        <w:tabs>
          <w:tab w:val="left" w:pos="363"/>
        </w:tabs>
        <w:spacing w:after="300"/>
      </w:pPr>
      <w:r>
        <w:rPr>
          <w:u w:val="single"/>
        </w:rPr>
        <w:t>opracowanie graficzne wzoru stron notesu</w:t>
      </w:r>
      <w:r>
        <w:t xml:space="preserve"> (format A5);</w:t>
      </w:r>
    </w:p>
    <w:p w14:paraId="19BE6C37" w14:textId="025F6636" w:rsidR="00BD1BCE" w:rsidRDefault="00BD1BCE" w:rsidP="00BD1BCE">
      <w:pPr>
        <w:pStyle w:val="Teksttreci0"/>
        <w:numPr>
          <w:ilvl w:val="0"/>
          <w:numId w:val="9"/>
        </w:numPr>
        <w:tabs>
          <w:tab w:val="left" w:pos="373"/>
        </w:tabs>
        <w:spacing w:after="240"/>
      </w:pPr>
      <w:r>
        <w:rPr>
          <w:u w:val="single"/>
        </w:rPr>
        <w:t>opracowanie graficzne obwoluty (teczki</w:t>
      </w:r>
      <w:r>
        <w:t xml:space="preserve">) </w:t>
      </w:r>
      <w:r w:rsidR="0095250B">
        <w:t xml:space="preserve">– format &gt; A4 i &gt;A5 </w:t>
      </w:r>
      <w:r>
        <w:t xml:space="preserve">na: materiały edukacyjne, notes A5 i ołówek/długopis (format teczki powinien być większy niż </w:t>
      </w:r>
      <w:r w:rsidR="0095250B">
        <w:t xml:space="preserve">A4 - </w:t>
      </w:r>
      <w:r>
        <w:t>A5, tak aby pomieścił w/w materiały</w:t>
      </w:r>
      <w:r w:rsidR="0095250B">
        <w:t>.</w:t>
      </w:r>
    </w:p>
    <w:p w14:paraId="394A30C2" w14:textId="77777777" w:rsidR="00BD1BCE" w:rsidRDefault="00BD1BCE" w:rsidP="00BD1BCE">
      <w:pPr>
        <w:pStyle w:val="Teksttreci0"/>
        <w:numPr>
          <w:ilvl w:val="0"/>
          <w:numId w:val="9"/>
        </w:numPr>
        <w:tabs>
          <w:tab w:val="left" w:pos="368"/>
        </w:tabs>
        <w:spacing w:after="240"/>
      </w:pPr>
      <w:r>
        <w:rPr>
          <w:u w:val="single"/>
        </w:rPr>
        <w:t>opracowanie graficzne i przygotowanie do druku plakatu informacyjnego</w:t>
      </w:r>
      <w:r>
        <w:t xml:space="preserve"> w formacie: A4, A3 i B1 oraz opracowanie projektu w formatach umożliwiającym umieszczenie plakatu na stronie www i w mediach społecznościowych.</w:t>
      </w:r>
    </w:p>
    <w:p w14:paraId="6E3D447C" w14:textId="77777777" w:rsidR="00BD1BCE" w:rsidRDefault="00BD1BCE" w:rsidP="00BD1BCE">
      <w:pPr>
        <w:pStyle w:val="Nagwek10"/>
        <w:keepNext/>
        <w:keepLines/>
        <w:spacing w:after="240"/>
      </w:pPr>
      <w:r>
        <w:rPr>
          <w:u w:val="single"/>
        </w:rPr>
        <w:t>Etap II</w:t>
      </w:r>
    </w:p>
    <w:p w14:paraId="3F794A39" w14:textId="47D78997" w:rsidR="00BD1BCE" w:rsidRDefault="00BD1BCE" w:rsidP="00BD1BCE">
      <w:pPr>
        <w:pStyle w:val="Teksttreci0"/>
        <w:spacing w:after="40"/>
      </w:pPr>
      <w:r>
        <w:rPr>
          <w:b/>
          <w:bCs/>
        </w:rPr>
        <w:t xml:space="preserve">7 ) </w:t>
      </w:r>
      <w:r>
        <w:rPr>
          <w:u w:val="single"/>
        </w:rPr>
        <w:t xml:space="preserve">wydruk materiałów edukacyjnych dla </w:t>
      </w:r>
      <w:r w:rsidR="005F5B92">
        <w:rPr>
          <w:u w:val="single"/>
        </w:rPr>
        <w:t>Edukatorów</w:t>
      </w:r>
      <w:r>
        <w:t xml:space="preserve"> - 90 sztuk</w:t>
      </w:r>
    </w:p>
    <w:p w14:paraId="2B214C3E" w14:textId="77777777" w:rsidR="00BD1BCE" w:rsidRDefault="00BD1BCE" w:rsidP="00BD1BCE">
      <w:pPr>
        <w:pStyle w:val="Teksttreci0"/>
        <w:spacing w:after="40"/>
      </w:pPr>
      <w:r>
        <w:t>Dane techniczne do wydruku:</w:t>
      </w:r>
    </w:p>
    <w:p w14:paraId="3776B0B4" w14:textId="77777777" w:rsidR="00BD1BCE" w:rsidRDefault="00BD1BCE" w:rsidP="00BD1BCE">
      <w:pPr>
        <w:pStyle w:val="Teksttreci0"/>
        <w:numPr>
          <w:ilvl w:val="0"/>
          <w:numId w:val="3"/>
        </w:numPr>
        <w:tabs>
          <w:tab w:val="left" w:pos="740"/>
        </w:tabs>
        <w:spacing w:after="40"/>
        <w:ind w:firstLine="380"/>
      </w:pPr>
      <w:r>
        <w:t>format A5</w:t>
      </w:r>
    </w:p>
    <w:p w14:paraId="5F65BC7C" w14:textId="77777777" w:rsidR="00BD1BCE" w:rsidRDefault="00BD1BCE" w:rsidP="00BD1BCE">
      <w:pPr>
        <w:pStyle w:val="Teksttreci0"/>
        <w:numPr>
          <w:ilvl w:val="0"/>
          <w:numId w:val="3"/>
        </w:numPr>
        <w:tabs>
          <w:tab w:val="left" w:pos="740"/>
        </w:tabs>
        <w:spacing w:after="40"/>
        <w:ind w:firstLine="380"/>
      </w:pPr>
      <w:r>
        <w:t>12 stron + 4 okładka</w:t>
      </w:r>
    </w:p>
    <w:p w14:paraId="5CFCCBBE" w14:textId="77777777" w:rsidR="00BD1BCE" w:rsidRDefault="00BD1BCE" w:rsidP="00BD1BCE">
      <w:pPr>
        <w:pStyle w:val="Teksttreci0"/>
        <w:numPr>
          <w:ilvl w:val="0"/>
          <w:numId w:val="3"/>
        </w:numPr>
        <w:tabs>
          <w:tab w:val="left" w:pos="740"/>
        </w:tabs>
        <w:spacing w:after="40"/>
        <w:ind w:firstLine="380"/>
      </w:pPr>
      <w:r>
        <w:t>wnętrze 130g mat</w:t>
      </w:r>
    </w:p>
    <w:p w14:paraId="69212B09" w14:textId="77777777" w:rsidR="00BD1BCE" w:rsidRDefault="00BD1BCE" w:rsidP="00BD1BCE">
      <w:pPr>
        <w:pStyle w:val="Teksttreci0"/>
        <w:numPr>
          <w:ilvl w:val="0"/>
          <w:numId w:val="3"/>
        </w:numPr>
        <w:tabs>
          <w:tab w:val="left" w:pos="740"/>
        </w:tabs>
        <w:spacing w:after="40"/>
        <w:ind w:firstLine="380"/>
      </w:pPr>
      <w:r>
        <w:t>okładka 250 g mat + folia mat na zewnątrz okładki</w:t>
      </w:r>
    </w:p>
    <w:p w14:paraId="387CF181" w14:textId="77777777" w:rsidR="00BD1BCE" w:rsidRDefault="00BD1BCE" w:rsidP="00BD1BCE">
      <w:pPr>
        <w:pStyle w:val="Teksttreci0"/>
        <w:numPr>
          <w:ilvl w:val="0"/>
          <w:numId w:val="3"/>
        </w:numPr>
        <w:tabs>
          <w:tab w:val="left" w:pos="740"/>
        </w:tabs>
        <w:spacing w:after="40"/>
        <w:ind w:firstLine="380"/>
      </w:pPr>
      <w:r>
        <w:t>zszywki</w:t>
      </w:r>
    </w:p>
    <w:p w14:paraId="2C49B7A8" w14:textId="77777777" w:rsidR="00BD1BCE" w:rsidRDefault="00BD1BCE" w:rsidP="00BD1BCE">
      <w:pPr>
        <w:pStyle w:val="Teksttreci0"/>
        <w:numPr>
          <w:ilvl w:val="0"/>
          <w:numId w:val="3"/>
        </w:numPr>
        <w:tabs>
          <w:tab w:val="left" w:pos="740"/>
        </w:tabs>
        <w:spacing w:after="40"/>
        <w:ind w:firstLine="380"/>
      </w:pPr>
      <w:r>
        <w:t>druk dwustronny</w:t>
      </w:r>
    </w:p>
    <w:p w14:paraId="2317810C" w14:textId="77777777" w:rsidR="00BD1BCE" w:rsidRDefault="00BD1BCE" w:rsidP="00BD1BCE">
      <w:pPr>
        <w:pStyle w:val="Teksttreci0"/>
        <w:numPr>
          <w:ilvl w:val="0"/>
          <w:numId w:val="3"/>
        </w:numPr>
        <w:tabs>
          <w:tab w:val="left" w:pos="740"/>
        </w:tabs>
        <w:spacing w:after="240"/>
        <w:ind w:firstLine="380"/>
      </w:pPr>
      <w:r>
        <w:t>kolor CMYK 4+4</w:t>
      </w:r>
    </w:p>
    <w:p w14:paraId="57BE7B1B" w14:textId="77777777" w:rsidR="00BD1BCE" w:rsidRDefault="00BD1BCE" w:rsidP="00BD1BCE">
      <w:pPr>
        <w:pStyle w:val="Teksttreci0"/>
        <w:numPr>
          <w:ilvl w:val="0"/>
          <w:numId w:val="26"/>
        </w:numPr>
        <w:tabs>
          <w:tab w:val="left" w:pos="363"/>
        </w:tabs>
        <w:spacing w:after="40"/>
      </w:pPr>
      <w:r>
        <w:rPr>
          <w:u w:val="single"/>
        </w:rPr>
        <w:t>wydruk materiałów edukacyjnych dla pacjentów</w:t>
      </w:r>
      <w:r>
        <w:t xml:space="preserve"> -4960 sztuk</w:t>
      </w:r>
    </w:p>
    <w:p w14:paraId="41859B2B" w14:textId="77777777" w:rsidR="00BD1BCE" w:rsidRDefault="00BD1BCE" w:rsidP="00BD1BCE">
      <w:pPr>
        <w:pStyle w:val="Teksttreci0"/>
        <w:spacing w:after="40"/>
      </w:pPr>
      <w:r>
        <w:t>Dane techniczne do wydruku:</w:t>
      </w:r>
    </w:p>
    <w:p w14:paraId="3D9E8ABA" w14:textId="77777777" w:rsidR="00BD1BCE" w:rsidRDefault="00BD1BCE" w:rsidP="00BD1BCE">
      <w:pPr>
        <w:pStyle w:val="Teksttreci0"/>
        <w:numPr>
          <w:ilvl w:val="0"/>
          <w:numId w:val="3"/>
        </w:numPr>
        <w:tabs>
          <w:tab w:val="left" w:pos="740"/>
        </w:tabs>
        <w:spacing w:after="40"/>
        <w:ind w:firstLine="380"/>
      </w:pPr>
      <w:r>
        <w:t>format A5</w:t>
      </w:r>
    </w:p>
    <w:p w14:paraId="063CCDB4" w14:textId="77777777" w:rsidR="00BD1BCE" w:rsidRDefault="00BD1BCE" w:rsidP="00BD1BCE">
      <w:pPr>
        <w:pStyle w:val="Teksttreci0"/>
        <w:numPr>
          <w:ilvl w:val="0"/>
          <w:numId w:val="3"/>
        </w:numPr>
        <w:tabs>
          <w:tab w:val="left" w:pos="740"/>
        </w:tabs>
        <w:spacing w:after="40"/>
        <w:ind w:firstLine="380"/>
      </w:pPr>
      <w:r>
        <w:t>12 stron + 4 okładka</w:t>
      </w:r>
    </w:p>
    <w:p w14:paraId="65AC147B" w14:textId="77777777" w:rsidR="00BD1BCE" w:rsidRDefault="00BD1BCE" w:rsidP="00BD1BCE">
      <w:pPr>
        <w:pStyle w:val="Teksttreci0"/>
        <w:numPr>
          <w:ilvl w:val="0"/>
          <w:numId w:val="3"/>
        </w:numPr>
        <w:tabs>
          <w:tab w:val="left" w:pos="740"/>
        </w:tabs>
        <w:spacing w:after="40"/>
        <w:ind w:firstLine="380"/>
      </w:pPr>
      <w:r>
        <w:t>wnętrze 130g mat</w:t>
      </w:r>
    </w:p>
    <w:p w14:paraId="159AA554" w14:textId="77777777" w:rsidR="00BD1BCE" w:rsidRDefault="00BD1BCE" w:rsidP="00BD1BCE">
      <w:pPr>
        <w:pStyle w:val="Teksttreci0"/>
        <w:numPr>
          <w:ilvl w:val="0"/>
          <w:numId w:val="3"/>
        </w:numPr>
        <w:tabs>
          <w:tab w:val="left" w:pos="740"/>
        </w:tabs>
        <w:spacing w:after="40"/>
        <w:ind w:firstLine="380"/>
      </w:pPr>
      <w:r>
        <w:t>okładka 250 g mat + folia mat na zewnątrz okładki</w:t>
      </w:r>
    </w:p>
    <w:p w14:paraId="68C5378B" w14:textId="77777777" w:rsidR="00BD1BCE" w:rsidRDefault="00BD1BCE" w:rsidP="00BD1BCE">
      <w:pPr>
        <w:pStyle w:val="Teksttreci0"/>
        <w:numPr>
          <w:ilvl w:val="0"/>
          <w:numId w:val="3"/>
        </w:numPr>
        <w:tabs>
          <w:tab w:val="left" w:pos="740"/>
        </w:tabs>
        <w:spacing w:after="40"/>
        <w:ind w:firstLine="380"/>
      </w:pPr>
      <w:r>
        <w:t>zszywki</w:t>
      </w:r>
    </w:p>
    <w:p w14:paraId="70F0B9E4" w14:textId="77777777" w:rsidR="00BD1BCE" w:rsidRDefault="00BD1BCE" w:rsidP="00BD1BCE">
      <w:pPr>
        <w:pStyle w:val="Teksttreci0"/>
        <w:numPr>
          <w:ilvl w:val="0"/>
          <w:numId w:val="3"/>
        </w:numPr>
        <w:tabs>
          <w:tab w:val="left" w:pos="740"/>
        </w:tabs>
        <w:spacing w:after="40"/>
        <w:ind w:firstLine="380"/>
      </w:pPr>
      <w:r>
        <w:t>druk dwustronny</w:t>
      </w:r>
    </w:p>
    <w:p w14:paraId="5E185D55" w14:textId="77777777" w:rsidR="00BD1BCE" w:rsidRDefault="00BD1BCE" w:rsidP="00BD1BCE">
      <w:pPr>
        <w:pStyle w:val="Teksttreci0"/>
        <w:numPr>
          <w:ilvl w:val="0"/>
          <w:numId w:val="3"/>
        </w:numPr>
        <w:tabs>
          <w:tab w:val="left" w:pos="740"/>
        </w:tabs>
        <w:spacing w:after="240"/>
        <w:ind w:firstLine="380"/>
      </w:pPr>
      <w:r>
        <w:t>kolor CMYK 4+4</w:t>
      </w:r>
    </w:p>
    <w:p w14:paraId="67C1694F" w14:textId="163B7F2D" w:rsidR="00BD1BCE" w:rsidRPr="00AC47F4" w:rsidRDefault="00BD1BCE" w:rsidP="00BD1BCE">
      <w:pPr>
        <w:pStyle w:val="Teksttreci0"/>
        <w:numPr>
          <w:ilvl w:val="0"/>
          <w:numId w:val="26"/>
        </w:numPr>
        <w:tabs>
          <w:tab w:val="left" w:pos="363"/>
        </w:tabs>
        <w:spacing w:after="40"/>
      </w:pPr>
      <w:r>
        <w:rPr>
          <w:u w:val="single"/>
        </w:rPr>
        <w:t xml:space="preserve">wydruk materiałów </w:t>
      </w:r>
      <w:r w:rsidR="005F5B92">
        <w:rPr>
          <w:u w:val="single"/>
        </w:rPr>
        <w:t>dla uczestników projektu</w:t>
      </w:r>
      <w:r w:rsidR="00903B98">
        <w:rPr>
          <w:u w:val="single"/>
        </w:rPr>
        <w:t xml:space="preserve"> format </w:t>
      </w:r>
      <w:r w:rsidR="00AC47F4">
        <w:rPr>
          <w:u w:val="single"/>
        </w:rPr>
        <w:t>:</w:t>
      </w:r>
    </w:p>
    <w:p w14:paraId="745347E2" w14:textId="39F99B71" w:rsidR="00AC47F4" w:rsidRPr="00DC15C4" w:rsidRDefault="00AC47F4" w:rsidP="00AC47F4">
      <w:pPr>
        <w:pStyle w:val="Teksttreci0"/>
        <w:spacing w:after="580"/>
        <w:ind w:left="1416"/>
      </w:pPr>
      <w:r>
        <w:t>- Ankieta Uczestnika Projektu str.2</w:t>
      </w:r>
      <w:r>
        <w:br/>
        <w:t>-  Ankieta Zdrowotna</w:t>
      </w:r>
      <w:r w:rsidRPr="00E63B4E">
        <w:t xml:space="preserve"> </w:t>
      </w:r>
      <w:r>
        <w:t>Uczestnika Projektu (PBP-EFS)- str.4</w:t>
      </w:r>
      <w:r>
        <w:br/>
        <w:t>-  Oświadczenie Uczestnika Projektu str. 2</w:t>
      </w:r>
      <w:r>
        <w:br/>
        <w:t>-  Deklaracja wsparcia Uczestnika Projektu str. 2</w:t>
      </w:r>
      <w:r>
        <w:br/>
        <w:t>-  Oświadczenie o odbytym badaniu str. 1</w:t>
      </w:r>
      <w:r>
        <w:br/>
        <w:t xml:space="preserve">-  Ankieta oceny tolerancji badania – </w:t>
      </w:r>
      <w:proofErr w:type="spellStart"/>
      <w:r>
        <w:t>Gastronet</w:t>
      </w:r>
      <w:proofErr w:type="spellEnd"/>
      <w:r>
        <w:t xml:space="preserve"> str. 1</w:t>
      </w:r>
      <w:r>
        <w:br/>
        <w:t>- Wytyczne do przygotowania do badania str.2</w:t>
      </w:r>
    </w:p>
    <w:p w14:paraId="69802689" w14:textId="77777777" w:rsidR="00AC47F4" w:rsidRDefault="00AC47F4" w:rsidP="00AC47F4">
      <w:pPr>
        <w:pStyle w:val="Teksttreci0"/>
        <w:tabs>
          <w:tab w:val="left" w:pos="363"/>
        </w:tabs>
        <w:spacing w:after="40"/>
        <w:ind w:left="720"/>
      </w:pPr>
    </w:p>
    <w:p w14:paraId="01F1D6F7" w14:textId="77777777" w:rsidR="00BD1BCE" w:rsidRDefault="00BD1BCE" w:rsidP="00BD1BCE">
      <w:pPr>
        <w:pStyle w:val="Teksttreci0"/>
        <w:spacing w:after="40"/>
      </w:pPr>
      <w:r>
        <w:t>Dane techniczne do wydruku:</w:t>
      </w:r>
    </w:p>
    <w:p w14:paraId="35D07E59" w14:textId="183603AF" w:rsidR="00BD1BCE" w:rsidRDefault="00BD1BCE" w:rsidP="00BD1BCE">
      <w:pPr>
        <w:pStyle w:val="Teksttreci0"/>
        <w:numPr>
          <w:ilvl w:val="0"/>
          <w:numId w:val="3"/>
        </w:numPr>
        <w:tabs>
          <w:tab w:val="left" w:pos="740"/>
        </w:tabs>
        <w:spacing w:after="40"/>
        <w:ind w:firstLine="380"/>
      </w:pPr>
      <w:r>
        <w:t>format A</w:t>
      </w:r>
      <w:r w:rsidR="00AC47F4">
        <w:t>4</w:t>
      </w:r>
    </w:p>
    <w:p w14:paraId="59B173E8" w14:textId="77777777" w:rsidR="00BD1BCE" w:rsidRDefault="00BD1BCE" w:rsidP="00BD1BCE">
      <w:pPr>
        <w:pStyle w:val="Teksttreci0"/>
        <w:numPr>
          <w:ilvl w:val="0"/>
          <w:numId w:val="3"/>
        </w:numPr>
        <w:tabs>
          <w:tab w:val="left" w:pos="740"/>
        </w:tabs>
        <w:spacing w:after="40"/>
        <w:ind w:firstLine="380"/>
      </w:pPr>
      <w:r>
        <w:t>druk dwustronny</w:t>
      </w:r>
    </w:p>
    <w:p w14:paraId="612AFF6F" w14:textId="6B179A19" w:rsidR="00AC47F4" w:rsidRPr="006B35D9" w:rsidRDefault="00BD1BCE" w:rsidP="00AC47F4">
      <w:pPr>
        <w:pStyle w:val="Teksttreci0"/>
        <w:numPr>
          <w:ilvl w:val="0"/>
          <w:numId w:val="3"/>
        </w:numPr>
        <w:tabs>
          <w:tab w:val="left" w:pos="740"/>
        </w:tabs>
        <w:spacing w:after="240"/>
        <w:ind w:firstLine="380"/>
      </w:pPr>
      <w:r>
        <w:t>kolor CMYK 4+4</w:t>
      </w:r>
    </w:p>
    <w:p w14:paraId="508A16F0" w14:textId="77777777" w:rsidR="00AC47F4" w:rsidRDefault="00AC47F4" w:rsidP="00AC47F4">
      <w:pPr>
        <w:pStyle w:val="Teksttreci0"/>
        <w:tabs>
          <w:tab w:val="left" w:pos="373"/>
        </w:tabs>
        <w:spacing w:after="240"/>
      </w:pPr>
    </w:p>
    <w:p w14:paraId="5FF25875" w14:textId="77777777" w:rsidR="00AC47F4" w:rsidRDefault="00AC47F4" w:rsidP="00AC47F4">
      <w:pPr>
        <w:pStyle w:val="Teksttreci0"/>
        <w:numPr>
          <w:ilvl w:val="0"/>
          <w:numId w:val="26"/>
        </w:numPr>
        <w:tabs>
          <w:tab w:val="left" w:pos="368"/>
        </w:tabs>
        <w:spacing w:after="240"/>
      </w:pPr>
      <w:r w:rsidRPr="00AC47F4">
        <w:rPr>
          <w:u w:val="single"/>
        </w:rPr>
        <w:t>wydruk obwoluty</w:t>
      </w:r>
      <w:r>
        <w:t xml:space="preserve"> (teczki) w formacie &gt; A4, papier w przedziale 300-350g, wykrojnik z zakładkami na notes (format A5), materiały edukacyjne (format A5) i ołówek/długopis, uszlachetniona po zewnętrznej stronie folią mat, zamykane na gumkę lub inny system pozwalający zamknąć teczkę np. rzep, magnez – </w:t>
      </w:r>
      <w:r w:rsidRPr="00AC47F4">
        <w:rPr>
          <w:b/>
          <w:bCs/>
        </w:rPr>
        <w:t>1 990 sztuk</w:t>
      </w:r>
    </w:p>
    <w:p w14:paraId="54392696" w14:textId="0042E14D" w:rsidR="00AC47F4" w:rsidRPr="00AC47F4" w:rsidRDefault="00AC47F4" w:rsidP="00AC47F4">
      <w:pPr>
        <w:pStyle w:val="Teksttreci0"/>
        <w:numPr>
          <w:ilvl w:val="0"/>
          <w:numId w:val="26"/>
        </w:numPr>
        <w:spacing w:after="240" w:line="271" w:lineRule="auto"/>
      </w:pPr>
      <w:r w:rsidRPr="00DD5674">
        <w:rPr>
          <w:u w:val="single"/>
        </w:rPr>
        <w:t>wydruk obwoluty</w:t>
      </w:r>
      <w:r>
        <w:t xml:space="preserve"> (teczki) w formacie B5, papier w przedziale 300-350g, wykrojnik z zakładkami na notes (format A5), materiały edukacyjne (format A5) i ołówek/długopis, uszlachetniona po zewnętrznej stronie folią mat, zamykane na gumkę lub inny system pozwalający zamknąć teczkę np. rzep, magnez - </w:t>
      </w:r>
      <w:r w:rsidRPr="00535701">
        <w:rPr>
          <w:b/>
          <w:bCs/>
        </w:rPr>
        <w:t xml:space="preserve">3060 </w:t>
      </w:r>
      <w:r>
        <w:t>sztuk</w:t>
      </w:r>
    </w:p>
    <w:p w14:paraId="099E2583" w14:textId="557562AD" w:rsidR="00BD1BCE" w:rsidRDefault="00BD1BCE" w:rsidP="00BD1BCE">
      <w:pPr>
        <w:pStyle w:val="Teksttreci0"/>
        <w:numPr>
          <w:ilvl w:val="0"/>
          <w:numId w:val="26"/>
        </w:numPr>
        <w:tabs>
          <w:tab w:val="left" w:pos="368"/>
        </w:tabs>
        <w:spacing w:after="240"/>
      </w:pPr>
      <w:r>
        <w:rPr>
          <w:u w:val="single"/>
        </w:rPr>
        <w:t>wydruk notesów</w:t>
      </w:r>
      <w:r>
        <w:t xml:space="preserve"> format A5 klejonych po krótkim boku z podkładem kartonowym z wyrywanymi kartkami z nadrukiem stopki i nagłówka, 50 kartek, papier offsetowy 90g - </w:t>
      </w:r>
      <w:r w:rsidR="00AC47F4" w:rsidRPr="00AC47F4">
        <w:rPr>
          <w:b/>
          <w:bCs/>
        </w:rPr>
        <w:t>3150</w:t>
      </w:r>
      <w:r w:rsidRPr="00AC47F4">
        <w:rPr>
          <w:b/>
          <w:bCs/>
        </w:rPr>
        <w:t xml:space="preserve"> </w:t>
      </w:r>
      <w:r>
        <w:t>sztuk</w:t>
      </w:r>
    </w:p>
    <w:p w14:paraId="6FA02311" w14:textId="2826E3EA" w:rsidR="00AC47F4" w:rsidRDefault="00BD1BCE" w:rsidP="00BD1BCE">
      <w:pPr>
        <w:pStyle w:val="Teksttreci0"/>
        <w:numPr>
          <w:ilvl w:val="0"/>
          <w:numId w:val="26"/>
        </w:numPr>
        <w:tabs>
          <w:tab w:val="left" w:pos="458"/>
        </w:tabs>
        <w:spacing w:after="0"/>
        <w:jc w:val="both"/>
      </w:pPr>
      <w:r>
        <w:rPr>
          <w:u w:val="single"/>
        </w:rPr>
        <w:t>dostawa długopisu</w:t>
      </w:r>
      <w:r>
        <w:t xml:space="preserve"> - drewniany ekologiczny, z nadrukiem/grawerem, z niebieskim wkładem –</w:t>
      </w:r>
      <w:r w:rsidR="00AC47F4">
        <w:br/>
      </w:r>
      <w:r>
        <w:t xml:space="preserve"> </w:t>
      </w:r>
      <w:r w:rsidR="00AC47F4">
        <w:t>19</w:t>
      </w:r>
      <w:r>
        <w:t>90 sztuk</w:t>
      </w:r>
    </w:p>
    <w:p w14:paraId="7702497E" w14:textId="77777777" w:rsidR="00B130E1" w:rsidRDefault="00B130E1" w:rsidP="00B130E1">
      <w:pPr>
        <w:pStyle w:val="Teksttreci0"/>
        <w:tabs>
          <w:tab w:val="left" w:pos="458"/>
        </w:tabs>
        <w:spacing w:after="0"/>
        <w:ind w:left="720"/>
        <w:jc w:val="both"/>
      </w:pPr>
    </w:p>
    <w:p w14:paraId="5CEDC18B" w14:textId="1BEE36FB" w:rsidR="00B130E1" w:rsidRPr="00964A3B" w:rsidRDefault="00B130E1" w:rsidP="00B130E1">
      <w:pPr>
        <w:pStyle w:val="Akapitzlist"/>
        <w:widowControl/>
        <w:numPr>
          <w:ilvl w:val="0"/>
          <w:numId w:val="26"/>
        </w:numPr>
        <w:autoSpaceDE w:val="0"/>
        <w:autoSpaceDN w:val="0"/>
        <w:adjustRightInd w:val="0"/>
        <w:rPr>
          <w:rFonts w:ascii="Calibri" w:hAnsi="Calibri" w:cs="Calibri"/>
          <w:sz w:val="22"/>
          <w:szCs w:val="22"/>
          <w:lang w:bidi="ar-SA"/>
        </w:rPr>
      </w:pPr>
      <w:r w:rsidRPr="00535701">
        <w:rPr>
          <w:rFonts w:ascii="Calibri" w:hAnsi="Calibri" w:cs="Calibri"/>
          <w:sz w:val="22"/>
          <w:szCs w:val="22"/>
          <w:u w:val="single"/>
          <w:lang w:bidi="ar-SA"/>
        </w:rPr>
        <w:t>dostawa ołówka</w:t>
      </w:r>
      <w:r w:rsidRPr="00535701">
        <w:rPr>
          <w:rFonts w:ascii="Calibri" w:hAnsi="Calibri" w:cs="Calibri"/>
          <w:sz w:val="22"/>
          <w:szCs w:val="22"/>
          <w:lang w:bidi="ar-SA"/>
        </w:rPr>
        <w:t xml:space="preserve"> -  drewniany, okrągły z gumką naostrzony, HB, z nadrukiem/grawerem –</w:t>
      </w:r>
      <w:r>
        <w:rPr>
          <w:rFonts w:ascii="Calibri" w:hAnsi="Calibri" w:cs="Calibri"/>
          <w:sz w:val="22"/>
          <w:szCs w:val="22"/>
          <w:lang w:bidi="ar-SA"/>
        </w:rPr>
        <w:br/>
        <w:t>3</w:t>
      </w:r>
      <w:r w:rsidRPr="00535701">
        <w:rPr>
          <w:rFonts w:ascii="Calibri" w:hAnsi="Calibri" w:cs="Calibri"/>
          <w:b/>
          <w:bCs/>
          <w:sz w:val="22"/>
          <w:szCs w:val="22"/>
          <w:lang w:bidi="ar-SA"/>
        </w:rPr>
        <w:t>060 sztuk</w:t>
      </w:r>
    </w:p>
    <w:p w14:paraId="0EB16757" w14:textId="77777777" w:rsidR="00964A3B" w:rsidRPr="00964A3B" w:rsidRDefault="00964A3B" w:rsidP="00964A3B">
      <w:pPr>
        <w:pStyle w:val="Akapitzlist"/>
        <w:rPr>
          <w:rFonts w:ascii="Calibri" w:hAnsi="Calibri" w:cs="Calibri"/>
          <w:sz w:val="22"/>
          <w:szCs w:val="22"/>
          <w:lang w:bidi="ar-SA"/>
        </w:rPr>
      </w:pPr>
    </w:p>
    <w:p w14:paraId="15FCB35D" w14:textId="77777777" w:rsidR="00964A3B" w:rsidRDefault="00964A3B" w:rsidP="00964A3B">
      <w:pPr>
        <w:pStyle w:val="Akapitzlist"/>
        <w:widowControl/>
        <w:numPr>
          <w:ilvl w:val="0"/>
          <w:numId w:val="26"/>
        </w:numPr>
        <w:autoSpaceDE w:val="0"/>
        <w:autoSpaceDN w:val="0"/>
        <w:adjustRightInd w:val="0"/>
        <w:rPr>
          <w:rFonts w:ascii="Calibri" w:hAnsi="Calibri" w:cs="Calibri"/>
          <w:sz w:val="22"/>
          <w:szCs w:val="22"/>
          <w:lang w:bidi="ar-SA"/>
        </w:rPr>
      </w:pPr>
      <w:r>
        <w:rPr>
          <w:rFonts w:ascii="Calibri" w:hAnsi="Calibri" w:cs="Calibri"/>
          <w:sz w:val="22"/>
          <w:szCs w:val="22"/>
          <w:u w:val="single"/>
          <w:lang w:bidi="ar-SA"/>
        </w:rPr>
        <w:t>wydruk plakatu informacyjnego</w:t>
      </w:r>
      <w:r w:rsidRPr="00AF5ACE">
        <w:rPr>
          <w:rFonts w:ascii="Calibri" w:hAnsi="Calibri" w:cs="Calibri"/>
          <w:sz w:val="22"/>
          <w:szCs w:val="22"/>
          <w:lang w:bidi="ar-SA"/>
        </w:rPr>
        <w:t xml:space="preserve"> -</w:t>
      </w:r>
      <w:r>
        <w:rPr>
          <w:rFonts w:ascii="Calibri" w:hAnsi="Calibri" w:cs="Calibri"/>
          <w:sz w:val="22"/>
          <w:szCs w:val="22"/>
          <w:u w:val="single"/>
          <w:lang w:bidi="ar-SA"/>
        </w:rPr>
        <w:t xml:space="preserve"> </w:t>
      </w:r>
      <w:r w:rsidRPr="00AF5ACE">
        <w:rPr>
          <w:rFonts w:asciiTheme="minorHAnsi" w:hAnsiTheme="minorHAnsi" w:cstheme="minorHAnsi"/>
          <w:b/>
          <w:bCs/>
          <w:sz w:val="22"/>
          <w:szCs w:val="22"/>
        </w:rPr>
        <w:t>A4 szt.80, A3 szt.80  B1 szt.40</w:t>
      </w:r>
      <w:r>
        <w:t xml:space="preserve"> </w:t>
      </w:r>
    </w:p>
    <w:p w14:paraId="1CC00CA2" w14:textId="77777777" w:rsidR="00964A3B" w:rsidRDefault="00964A3B" w:rsidP="00964A3B">
      <w:pPr>
        <w:pStyle w:val="Akapitzlist"/>
        <w:widowControl/>
        <w:autoSpaceDE w:val="0"/>
        <w:autoSpaceDN w:val="0"/>
        <w:adjustRightInd w:val="0"/>
        <w:rPr>
          <w:rFonts w:ascii="Calibri" w:hAnsi="Calibri" w:cs="Calibri"/>
          <w:sz w:val="22"/>
          <w:szCs w:val="22"/>
          <w:lang w:bidi="ar-SA"/>
        </w:rPr>
      </w:pPr>
    </w:p>
    <w:p w14:paraId="1311D8F3" w14:textId="1A79ABC3" w:rsidR="00BD1BCE" w:rsidRDefault="00BD1BCE" w:rsidP="00B130E1">
      <w:pPr>
        <w:pStyle w:val="Teksttreci0"/>
        <w:tabs>
          <w:tab w:val="left" w:pos="458"/>
        </w:tabs>
        <w:spacing w:after="0"/>
        <w:ind w:left="720"/>
        <w:jc w:val="both"/>
      </w:pPr>
      <w:r>
        <w:br/>
        <w:t>Zamawiający zastrzega, że wszelkie prawa autorskie do projektów, które zostaną przekazane Wykonawcy przysługują wyłącznie Zamawiającemu i nie przechodzą na Wykonawcę.</w:t>
      </w:r>
    </w:p>
    <w:p w14:paraId="2EBCAB42" w14:textId="77777777" w:rsidR="00BD1BCE" w:rsidRDefault="00BD1BCE" w:rsidP="00BD1BCE">
      <w:pPr>
        <w:pStyle w:val="Nagwek10"/>
        <w:keepNext/>
        <w:keepLines/>
        <w:spacing w:after="220"/>
        <w:jc w:val="center"/>
      </w:pPr>
      <w:r>
        <w:t>§ 4</w:t>
      </w:r>
    </w:p>
    <w:p w14:paraId="1702D9AC" w14:textId="77777777" w:rsidR="00BD1BCE" w:rsidRDefault="00BD1BCE" w:rsidP="00BD1BCE">
      <w:pPr>
        <w:pStyle w:val="Nagwek10"/>
        <w:keepNext/>
        <w:keepLines/>
        <w:jc w:val="center"/>
      </w:pPr>
      <w:r>
        <w:t>Termin i warunki realizacji</w:t>
      </w:r>
    </w:p>
    <w:p w14:paraId="63655507" w14:textId="77777777" w:rsidR="00BD1BCE" w:rsidRDefault="00BD1BCE" w:rsidP="00BD1BCE">
      <w:pPr>
        <w:pStyle w:val="Teksttreci0"/>
        <w:numPr>
          <w:ilvl w:val="0"/>
          <w:numId w:val="12"/>
        </w:numPr>
        <w:tabs>
          <w:tab w:val="left" w:pos="366"/>
        </w:tabs>
        <w:ind w:left="380" w:hanging="380"/>
        <w:jc w:val="both"/>
      </w:pPr>
      <w:r>
        <w:t>Całość przedmiotu umowy zrealizowana zostanie w terminie do 30 dni kalendarzowych od daty podpisania umowy.</w:t>
      </w:r>
    </w:p>
    <w:p w14:paraId="417BDA90" w14:textId="77777777" w:rsidR="00BD1BCE" w:rsidRDefault="00BD1BCE" w:rsidP="00BD1BCE">
      <w:pPr>
        <w:pStyle w:val="Teksttreci0"/>
        <w:numPr>
          <w:ilvl w:val="0"/>
          <w:numId w:val="12"/>
        </w:numPr>
        <w:tabs>
          <w:tab w:val="left" w:pos="366"/>
        </w:tabs>
        <w:jc w:val="both"/>
      </w:pPr>
      <w:r>
        <w:t>Wykonawca zobowiązuje się wykonać zamówienie zapewniając najwyższą jakość druku i wydawnictwa.</w:t>
      </w:r>
    </w:p>
    <w:p w14:paraId="477CAB2A" w14:textId="77777777" w:rsidR="00BD1BCE" w:rsidRDefault="00BD1BCE" w:rsidP="00BD1BCE">
      <w:pPr>
        <w:pStyle w:val="Teksttreci0"/>
        <w:numPr>
          <w:ilvl w:val="0"/>
          <w:numId w:val="12"/>
        </w:numPr>
        <w:tabs>
          <w:tab w:val="left" w:pos="366"/>
        </w:tabs>
        <w:spacing w:after="0"/>
        <w:ind w:left="380" w:hanging="380"/>
        <w:jc w:val="both"/>
      </w:pPr>
      <w:r>
        <w:t>Osobami uprawnionymi do kontaktów w sprawie realizacji Umowy i odpowiedzialnymi merytorycznie za wykonanie Umowy są:</w:t>
      </w:r>
    </w:p>
    <w:p w14:paraId="14BF56D5" w14:textId="77777777" w:rsidR="00BD1BCE" w:rsidRDefault="00BD1BCE" w:rsidP="00BD1BCE">
      <w:pPr>
        <w:pStyle w:val="Teksttreci0"/>
        <w:numPr>
          <w:ilvl w:val="0"/>
          <w:numId w:val="13"/>
        </w:numPr>
        <w:tabs>
          <w:tab w:val="left" w:pos="808"/>
          <w:tab w:val="left" w:leader="dot" w:pos="8610"/>
        </w:tabs>
        <w:ind w:firstLine="460"/>
        <w:jc w:val="both"/>
      </w:pPr>
      <w:r>
        <w:t xml:space="preserve">po stronie Zamawiającego: </w:t>
      </w:r>
      <w:r>
        <w:rPr>
          <w:b/>
          <w:bCs/>
        </w:rPr>
        <w:t xml:space="preserve">Beata Zdzienicka  </w:t>
      </w:r>
      <w:r>
        <w:t xml:space="preserve">e-mail: </w:t>
      </w:r>
      <w:hyperlink r:id="rId8" w:history="1">
        <w:r w:rsidRPr="008624EB">
          <w:rPr>
            <w:rStyle w:val="Hipercze"/>
          </w:rPr>
          <w:t>ba.zdzienicka@kopernik.lodz.pl</w:t>
        </w:r>
      </w:hyperlink>
      <w:r>
        <w:t xml:space="preserve"> </w:t>
      </w:r>
    </w:p>
    <w:p w14:paraId="0B72E46D" w14:textId="77777777" w:rsidR="00BD1BCE" w:rsidRDefault="00BD1BCE" w:rsidP="00BD1BCE">
      <w:pPr>
        <w:pStyle w:val="Teksttreci0"/>
        <w:numPr>
          <w:ilvl w:val="0"/>
          <w:numId w:val="13"/>
        </w:numPr>
        <w:tabs>
          <w:tab w:val="left" w:pos="813"/>
          <w:tab w:val="left" w:leader="dot" w:pos="4862"/>
          <w:tab w:val="left" w:leader="dot" w:pos="8610"/>
        </w:tabs>
        <w:ind w:firstLine="460"/>
        <w:jc w:val="both"/>
      </w:pPr>
      <w:r>
        <w:t>po stronie Wykonawcy:</w:t>
      </w:r>
      <w:r>
        <w:tab/>
        <w:t xml:space="preserve">e-mail: </w:t>
      </w:r>
      <w:r>
        <w:tab/>
      </w:r>
    </w:p>
    <w:p w14:paraId="51B1E22B" w14:textId="77777777" w:rsidR="00BD1BCE" w:rsidRDefault="00BD1BCE" w:rsidP="00BD1BCE">
      <w:pPr>
        <w:pStyle w:val="Teksttreci0"/>
        <w:numPr>
          <w:ilvl w:val="0"/>
          <w:numId w:val="12"/>
        </w:numPr>
        <w:tabs>
          <w:tab w:val="left" w:pos="367"/>
        </w:tabs>
        <w:ind w:left="380" w:hanging="380"/>
        <w:jc w:val="both"/>
      </w:pPr>
      <w:r>
        <w:t>Osoby wymienione w ust. 2 są uprawnione do uzgadniania form i metod pracy, udzielania koniecznych informacji, podejmowania innych niezbędnych działań wynikających z niniejszej Umowy koniecznych do prawidłowego wykonania przedmiotu umowy.</w:t>
      </w:r>
    </w:p>
    <w:p w14:paraId="303E6AC8" w14:textId="77777777" w:rsidR="00BD1BCE" w:rsidRDefault="00BD1BCE" w:rsidP="00BD1BCE">
      <w:pPr>
        <w:pStyle w:val="Teksttreci0"/>
        <w:numPr>
          <w:ilvl w:val="0"/>
          <w:numId w:val="12"/>
        </w:numPr>
        <w:tabs>
          <w:tab w:val="left" w:pos="367"/>
        </w:tabs>
        <w:ind w:left="380" w:hanging="380"/>
        <w:jc w:val="both"/>
      </w:pPr>
      <w:r>
        <w:lastRenderedPageBreak/>
        <w:t>Osoby wskazane w ust. 2 mogą upoważnić na piśmie inne osoby do wykonywania powierzonych im czynności.</w:t>
      </w:r>
    </w:p>
    <w:p w14:paraId="6593485B" w14:textId="77777777" w:rsidR="00BD1BCE" w:rsidRDefault="00BD1BCE" w:rsidP="00BD1BCE">
      <w:pPr>
        <w:pStyle w:val="Teksttreci0"/>
        <w:numPr>
          <w:ilvl w:val="0"/>
          <w:numId w:val="12"/>
        </w:numPr>
        <w:tabs>
          <w:tab w:val="left" w:pos="367"/>
        </w:tabs>
        <w:spacing w:after="0"/>
        <w:ind w:left="380" w:hanging="380"/>
        <w:jc w:val="both"/>
      </w:pPr>
      <w:r>
        <w:t xml:space="preserve">Przedmiot Umowy, Wykonawca dostarczy do siedziby Zamawiającego: Łódź, ul. Pabianicka 62, Dział </w:t>
      </w:r>
      <w:proofErr w:type="spellStart"/>
      <w:r>
        <w:t>Organizacyjno</w:t>
      </w:r>
      <w:proofErr w:type="spellEnd"/>
      <w:r>
        <w:t xml:space="preserve"> - Prawny</w:t>
      </w:r>
    </w:p>
    <w:p w14:paraId="5E4BB2C2" w14:textId="77777777" w:rsidR="00BD1BCE" w:rsidRDefault="00BD1BCE" w:rsidP="00BD1BCE">
      <w:pPr>
        <w:pStyle w:val="Nagwek10"/>
        <w:keepNext/>
        <w:keepLines/>
        <w:spacing w:after="0"/>
        <w:jc w:val="center"/>
      </w:pPr>
      <w:r>
        <w:t>§ 5</w:t>
      </w:r>
    </w:p>
    <w:p w14:paraId="1915A54E" w14:textId="77777777" w:rsidR="00BD1BCE" w:rsidRDefault="00BD1BCE" w:rsidP="00BD1BCE">
      <w:pPr>
        <w:pStyle w:val="Nagwek10"/>
        <w:keepNext/>
        <w:keepLines/>
        <w:jc w:val="center"/>
      </w:pPr>
      <w:r>
        <w:t>Warunki odbioru</w:t>
      </w:r>
    </w:p>
    <w:p w14:paraId="6E73593B" w14:textId="77777777" w:rsidR="00BD1BCE" w:rsidRDefault="00BD1BCE" w:rsidP="00BD1BCE">
      <w:pPr>
        <w:pStyle w:val="Teksttreci0"/>
        <w:numPr>
          <w:ilvl w:val="0"/>
          <w:numId w:val="14"/>
        </w:numPr>
        <w:tabs>
          <w:tab w:val="left" w:pos="366"/>
        </w:tabs>
        <w:ind w:left="380" w:hanging="380"/>
        <w:jc w:val="both"/>
      </w:pPr>
      <w:r>
        <w:t>Przed realizacją przedmiotu umowy wskazanego w § 2 pkt. 6- 11 (określonego jako Etap II) konieczne jest dokonanie odbioru przez Zamawiającego poprzez podpisanie Protokołu zdawczo-odbiorczego Etapu I obejmującego zakres wskazany w § 2 pkt. 1 - 5.</w:t>
      </w:r>
    </w:p>
    <w:p w14:paraId="5A33199A" w14:textId="77777777" w:rsidR="00BD1BCE" w:rsidRDefault="00BD1BCE" w:rsidP="00BD1BCE">
      <w:pPr>
        <w:pStyle w:val="Nagwek10"/>
        <w:keepNext/>
        <w:keepLines/>
        <w:jc w:val="both"/>
      </w:pPr>
      <w:r>
        <w:rPr>
          <w:u w:val="single"/>
        </w:rPr>
        <w:t>ETAP I</w:t>
      </w:r>
    </w:p>
    <w:p w14:paraId="756A1BCF" w14:textId="77777777" w:rsidR="00BD1BCE" w:rsidRDefault="00BD1BCE" w:rsidP="00BD1BCE">
      <w:pPr>
        <w:pStyle w:val="Teksttreci0"/>
        <w:numPr>
          <w:ilvl w:val="0"/>
          <w:numId w:val="14"/>
        </w:numPr>
        <w:tabs>
          <w:tab w:val="left" w:pos="366"/>
        </w:tabs>
        <w:spacing w:after="0"/>
        <w:ind w:left="380" w:hanging="380"/>
        <w:jc w:val="both"/>
      </w:pPr>
      <w:r>
        <w:t>Wykonawca zobowiązuje się przekazać Zamawiającemu projekty graficzne w postaci pliku .pdf wskazane w § 2 pkt. 1 - 5 w celu ich akceptacji. Zamawiający zaakceptuje projekty graficzne lub zgłosi uwagi w terminie do 5 dni od dnia ich otrzymania.</w:t>
      </w:r>
    </w:p>
    <w:p w14:paraId="02B9BF80" w14:textId="77777777" w:rsidR="00BD1BCE" w:rsidRDefault="00BD1BCE" w:rsidP="00BD1BCE">
      <w:pPr>
        <w:pStyle w:val="Teksttreci0"/>
        <w:ind w:left="380"/>
        <w:jc w:val="both"/>
      </w:pPr>
      <w:r>
        <w:t>Wykonawca naniesie ewentualne poprawki wskazane przez Zamawiającego w terminie do 5 dni od dnia przekazania mu uwag i ponownie prześle projekty do akceptacji Zamawiającego.</w:t>
      </w:r>
    </w:p>
    <w:p w14:paraId="2AF4492C" w14:textId="77777777" w:rsidR="00BD1BCE" w:rsidRDefault="00BD1BCE" w:rsidP="00BD1BCE">
      <w:pPr>
        <w:pStyle w:val="Teksttreci0"/>
        <w:numPr>
          <w:ilvl w:val="0"/>
          <w:numId w:val="14"/>
        </w:numPr>
        <w:tabs>
          <w:tab w:val="left" w:pos="366"/>
        </w:tabs>
        <w:ind w:left="380" w:hanging="380"/>
        <w:jc w:val="both"/>
      </w:pPr>
      <w:r>
        <w:t>Po akceptacji projektów Zamawiający dokona odbioru zakresu wskazanego w § 2 pkt. 1 - 5 poprzez podpisanie Protokołu zdawczo-odbiorczego Etapu I.</w:t>
      </w:r>
    </w:p>
    <w:p w14:paraId="78A7F540" w14:textId="77777777" w:rsidR="00BD1BCE" w:rsidRDefault="00BD1BCE" w:rsidP="00BD1BCE">
      <w:pPr>
        <w:pStyle w:val="Nagwek10"/>
        <w:keepNext/>
        <w:keepLines/>
        <w:jc w:val="both"/>
      </w:pPr>
      <w:r>
        <w:rPr>
          <w:u w:val="single"/>
        </w:rPr>
        <w:t>ETAP II</w:t>
      </w:r>
    </w:p>
    <w:p w14:paraId="5E78880B" w14:textId="77777777" w:rsidR="00BD1BCE" w:rsidRDefault="00BD1BCE" w:rsidP="00BD1BCE">
      <w:pPr>
        <w:pStyle w:val="Teksttreci0"/>
        <w:numPr>
          <w:ilvl w:val="0"/>
          <w:numId w:val="14"/>
        </w:numPr>
        <w:tabs>
          <w:tab w:val="left" w:pos="366"/>
        </w:tabs>
        <w:spacing w:line="233" w:lineRule="auto"/>
        <w:ind w:left="380" w:hanging="380"/>
        <w:jc w:val="both"/>
      </w:pPr>
      <w:r>
        <w:t>Zamawiający Wykonawca zobowiązuje się przekazać Zamawiającemu wydruk próbny - jeden kompletny egzemplarz pakietu materiałów edukacyjnych do akceptacji.</w:t>
      </w:r>
    </w:p>
    <w:p w14:paraId="5107E822" w14:textId="77777777" w:rsidR="00BD1BCE" w:rsidRDefault="00BD1BCE" w:rsidP="00BD1BCE">
      <w:pPr>
        <w:pStyle w:val="Teksttreci0"/>
        <w:numPr>
          <w:ilvl w:val="0"/>
          <w:numId w:val="14"/>
        </w:numPr>
        <w:tabs>
          <w:tab w:val="left" w:pos="366"/>
        </w:tabs>
        <w:ind w:left="380" w:hanging="380"/>
        <w:jc w:val="both"/>
      </w:pPr>
      <w:r>
        <w:t>Zamawiający pod pojęciem „wydruk próbny” rozumie proof cyfrowy, pozwalający na sprawdzenie poprawności składu graficznego oraz poprawności kalibracji kolorów. Zamawiający zaakceptuje</w:t>
      </w:r>
    </w:p>
    <w:p w14:paraId="37614DE6" w14:textId="77777777" w:rsidR="00BD1BCE" w:rsidRDefault="00BD1BCE" w:rsidP="00BD1BCE">
      <w:pPr>
        <w:pStyle w:val="Teksttreci0"/>
        <w:spacing w:after="0"/>
        <w:ind w:left="380"/>
        <w:jc w:val="both"/>
      </w:pPr>
      <w:r>
        <w:rPr>
          <w:noProof/>
        </w:rPr>
        <mc:AlternateContent>
          <mc:Choice Requires="wps">
            <w:drawing>
              <wp:anchor distT="0" distB="0" distL="38100" distR="38100" simplePos="0" relativeHeight="251659264" behindDoc="0" locked="0" layoutInCell="1" allowOverlap="1" wp14:anchorId="33341D6D" wp14:editId="7159A926">
                <wp:simplePos x="0" y="0"/>
                <wp:positionH relativeFrom="page">
                  <wp:posOffset>4918075</wp:posOffset>
                </wp:positionH>
                <wp:positionV relativeFrom="paragraph">
                  <wp:posOffset>12700</wp:posOffset>
                </wp:positionV>
                <wp:extent cx="1957070" cy="182880"/>
                <wp:effectExtent l="0" t="0" r="0" b="0"/>
                <wp:wrapSquare wrapText="left"/>
                <wp:docPr id="1" name="Shape 109"/>
                <wp:cNvGraphicFramePr/>
                <a:graphic xmlns:a="http://schemas.openxmlformats.org/drawingml/2006/main">
                  <a:graphicData uri="http://schemas.microsoft.com/office/word/2010/wordprocessingShape">
                    <wps:wsp>
                      <wps:cNvSpPr txBox="1"/>
                      <wps:spPr>
                        <a:xfrm>
                          <a:off x="0" y="0"/>
                          <a:ext cx="1957070" cy="182880"/>
                        </a:xfrm>
                        <a:prstGeom prst="rect">
                          <a:avLst/>
                        </a:prstGeom>
                        <a:noFill/>
                      </wps:spPr>
                      <wps:txbx>
                        <w:txbxContent>
                          <w:p w14:paraId="15A98BA6" w14:textId="77777777" w:rsidR="00AC47F4" w:rsidRDefault="00AC47F4" w:rsidP="00BD1BCE">
                            <w:pPr>
                              <w:pStyle w:val="Teksttreci0"/>
                              <w:spacing w:after="0"/>
                            </w:pPr>
                            <w:r>
                              <w:t>lub przekaże uwagi Wykonawcy.</w:t>
                            </w:r>
                          </w:p>
                        </w:txbxContent>
                      </wps:txbx>
                      <wps:bodyPr wrap="none" lIns="0" tIns="0" rIns="0" bIns="0"/>
                    </wps:wsp>
                  </a:graphicData>
                </a:graphic>
              </wp:anchor>
            </w:drawing>
          </mc:Choice>
          <mc:Fallback>
            <w:pict>
              <v:shapetype w14:anchorId="33341D6D" id="_x0000_t202" coordsize="21600,21600" o:spt="202" path="m,l,21600r21600,l21600,xe">
                <v:stroke joinstyle="miter"/>
                <v:path gradientshapeok="t" o:connecttype="rect"/>
              </v:shapetype>
              <v:shape id="Shape 109" o:spid="_x0000_s1026" type="#_x0000_t202" style="position:absolute;left:0;text-align:left;margin-left:387.25pt;margin-top:1pt;width:154.1pt;height:14.4pt;z-index:251659264;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" filled="f" stroked="f">
                <v:textbox inset="0,0,0,0">
                  <w:txbxContent>
                    <w:p w14:paraId="15A98BA6" w14:textId="77777777" w:rsidR="00AC47F4" w:rsidRDefault="00AC47F4" w:rsidP="00BD1BCE">
                      <w:pPr>
                        <w:pStyle w:val="Teksttreci0"/>
                        <w:spacing w:after="0"/>
                      </w:pPr>
                      <w:r>
                        <w:t>lub przekaże uwagi Wykonawcy.</w:t>
                      </w:r>
                    </w:p>
                  </w:txbxContent>
                </v:textbox>
                <w10:wrap type="square" side="left" anchorx="page"/>
              </v:shape>
            </w:pict>
          </mc:Fallback>
        </mc:AlternateContent>
      </w:r>
      <w:r>
        <w:t>dostarczoną realizację w terminie do 3 dni od dnia jej otrzymania Wykonawca naniesie ewentualne poprawki wskazane przez Zamawiającego w terminie do 3 dni od dnia przekazania mu uwag i ponownie prześle realizację do akceptacji Zamawiającego.</w:t>
      </w:r>
    </w:p>
    <w:p w14:paraId="2AF63976" w14:textId="77777777" w:rsidR="00BD1BCE" w:rsidRDefault="00BD1BCE" w:rsidP="00BD1BCE">
      <w:pPr>
        <w:pStyle w:val="Teksttreci0"/>
        <w:numPr>
          <w:ilvl w:val="0"/>
          <w:numId w:val="14"/>
        </w:numPr>
        <w:tabs>
          <w:tab w:val="left" w:pos="404"/>
        </w:tabs>
        <w:ind w:left="380" w:hanging="380"/>
        <w:jc w:val="both"/>
      </w:pPr>
      <w:r>
        <w:t>Wydruk próbny do zatwierdzenia do druku Wykonawca dostarczy do siedziby Zamawiającego na własny koszt.</w:t>
      </w:r>
    </w:p>
    <w:p w14:paraId="43073397" w14:textId="77777777" w:rsidR="00BD1BCE" w:rsidRDefault="00BD1BCE" w:rsidP="00BD1BCE">
      <w:pPr>
        <w:pStyle w:val="Teksttreci0"/>
        <w:numPr>
          <w:ilvl w:val="0"/>
          <w:numId w:val="14"/>
        </w:numPr>
        <w:tabs>
          <w:tab w:val="left" w:pos="404"/>
        </w:tabs>
        <w:ind w:left="380" w:hanging="380"/>
        <w:jc w:val="both"/>
      </w:pPr>
      <w:r>
        <w:t>Materiały po przygotowaniu do druku Wykonawca przekaże Zamawiającemu w postaci plików PDF oraz pliku źródłowego.</w:t>
      </w:r>
    </w:p>
    <w:p w14:paraId="06530BE3" w14:textId="77777777" w:rsidR="00BD1BCE" w:rsidRDefault="00BD1BCE" w:rsidP="00BD1BCE">
      <w:pPr>
        <w:pStyle w:val="Teksttreci0"/>
        <w:numPr>
          <w:ilvl w:val="0"/>
          <w:numId w:val="14"/>
        </w:numPr>
        <w:tabs>
          <w:tab w:val="left" w:pos="404"/>
        </w:tabs>
        <w:ind w:left="380" w:hanging="380"/>
        <w:jc w:val="both"/>
      </w:pPr>
      <w:r>
        <w:t>Druk całego nakładu rozpocznie się po ostatecznej akceptacji przez Zamawiającego przygotowanych plików do druku oraz przekazanego wydruku próbnego.</w:t>
      </w:r>
    </w:p>
    <w:p w14:paraId="3AFBC9C0" w14:textId="77777777" w:rsidR="00BD1BCE" w:rsidRDefault="00BD1BCE" w:rsidP="00BD1BCE">
      <w:pPr>
        <w:pStyle w:val="Teksttreci0"/>
        <w:numPr>
          <w:ilvl w:val="0"/>
          <w:numId w:val="14"/>
        </w:numPr>
        <w:tabs>
          <w:tab w:val="left" w:pos="404"/>
        </w:tabs>
        <w:ind w:left="380" w:hanging="380"/>
        <w:jc w:val="both"/>
      </w:pPr>
      <w:r>
        <w:t>W przypadku stwierdzenia w trakcie czynności odbioru wad, braków lub usterek przedmiotu zamówienia strony uzgodnią termin ich usunięcia, z tym zastrzeżeniem, że nie może być on dłuższy niż 14 dni.</w:t>
      </w:r>
    </w:p>
    <w:p w14:paraId="68778CC2" w14:textId="77777777" w:rsidR="00BD1BCE" w:rsidRDefault="00BD1BCE" w:rsidP="00BD1BCE">
      <w:pPr>
        <w:pStyle w:val="Teksttreci0"/>
        <w:numPr>
          <w:ilvl w:val="0"/>
          <w:numId w:val="14"/>
        </w:numPr>
        <w:tabs>
          <w:tab w:val="left" w:pos="422"/>
        </w:tabs>
        <w:spacing w:after="280"/>
        <w:ind w:left="380" w:hanging="380"/>
        <w:jc w:val="both"/>
      </w:pPr>
      <w:r>
        <w:t>Odbiór przedmiotu zamówienia dokonany zostanie w siedzibie Zamawiającego poprzez podpisanie przez osoby upoważnione Protokołu zdawczo-odbiorczego.</w:t>
      </w:r>
    </w:p>
    <w:p w14:paraId="4D5FEFA7" w14:textId="77777777" w:rsidR="00BD1BCE" w:rsidRDefault="00BD1BCE" w:rsidP="00BD1BCE">
      <w:pPr>
        <w:pStyle w:val="Nagwek10"/>
        <w:keepNext/>
        <w:keepLines/>
        <w:spacing w:after="240" w:line="228" w:lineRule="auto"/>
        <w:jc w:val="center"/>
      </w:pPr>
      <w:r>
        <w:t>§ 6</w:t>
      </w:r>
      <w:r>
        <w:br/>
        <w:t>Wynagrodzenie</w:t>
      </w:r>
    </w:p>
    <w:p w14:paraId="7479B933" w14:textId="5B992702" w:rsidR="00BD1BCE" w:rsidRDefault="00BD1BCE" w:rsidP="00BD1BCE">
      <w:pPr>
        <w:pStyle w:val="Teksttreci0"/>
        <w:numPr>
          <w:ilvl w:val="0"/>
          <w:numId w:val="15"/>
        </w:numPr>
        <w:tabs>
          <w:tab w:val="left" w:pos="404"/>
          <w:tab w:val="right" w:leader="dot" w:pos="9724"/>
        </w:tabs>
        <w:spacing w:after="0"/>
        <w:jc w:val="both"/>
      </w:pPr>
      <w:r>
        <w:t xml:space="preserve">Wynagrodzenie za przedmiot umowy </w:t>
      </w:r>
      <w:r w:rsidR="002C3363">
        <w:t xml:space="preserve">, w tym przeniesienie praw autorskich do wszystkich utworów, które powstaną w związku z realizacje niniejszej umowy, na wszystkich znanych w momencie zawarcia umowy polach eksploatacji, </w:t>
      </w:r>
      <w:r>
        <w:t xml:space="preserve">wynosi złotych netto </w:t>
      </w:r>
      <w:r>
        <w:tab/>
        <w:t xml:space="preserve"> (słownie:</w:t>
      </w:r>
    </w:p>
    <w:p w14:paraId="7CC2CA11" w14:textId="77777777" w:rsidR="00BD1BCE" w:rsidRDefault="00BD1BCE" w:rsidP="00BD1BCE">
      <w:pPr>
        <w:pStyle w:val="Teksttreci0"/>
        <w:tabs>
          <w:tab w:val="right" w:leader="dot" w:pos="4942"/>
          <w:tab w:val="right" w:leader="dot" w:pos="9724"/>
          <w:tab w:val="left" w:leader="dot" w:pos="9724"/>
        </w:tabs>
        <w:spacing w:after="60" w:line="271" w:lineRule="auto"/>
        <w:ind w:left="440"/>
        <w:jc w:val="both"/>
      </w:pPr>
      <w:r>
        <w:lastRenderedPageBreak/>
        <w:tab/>
        <w:t xml:space="preserve">) plus podatek VAT, co daje kwotę brutto </w:t>
      </w:r>
      <w:r>
        <w:tab/>
        <w:t xml:space="preserve"> (słownie: </w:t>
      </w:r>
      <w:r>
        <w:tab/>
        <w:t>).</w:t>
      </w:r>
    </w:p>
    <w:p w14:paraId="57CEE7C9" w14:textId="77777777" w:rsidR="00BD1BCE" w:rsidRDefault="00BD1BCE" w:rsidP="00BD1BCE">
      <w:pPr>
        <w:pStyle w:val="Teksttreci0"/>
        <w:numPr>
          <w:ilvl w:val="0"/>
          <w:numId w:val="15"/>
        </w:numPr>
        <w:tabs>
          <w:tab w:val="left" w:pos="404"/>
        </w:tabs>
        <w:spacing w:after="60" w:line="271" w:lineRule="auto"/>
        <w:jc w:val="both"/>
      </w:pPr>
      <w:r>
        <w:t>Wynagrodzenie płatne będzie w dwóch ratach:</w:t>
      </w:r>
    </w:p>
    <w:p w14:paraId="379EDC5E" w14:textId="77777777" w:rsidR="00BD1BCE" w:rsidRDefault="00BD1BCE" w:rsidP="00BD1BCE">
      <w:pPr>
        <w:pStyle w:val="Teksttreci0"/>
        <w:numPr>
          <w:ilvl w:val="0"/>
          <w:numId w:val="16"/>
        </w:numPr>
        <w:tabs>
          <w:tab w:val="left" w:pos="761"/>
        </w:tabs>
        <w:ind w:left="720" w:hanging="280"/>
        <w:jc w:val="both"/>
      </w:pPr>
      <w:r>
        <w:t>I rata - po podpisaniu Protokołu zdawczo-odbiorczego Etapu I - w wysokości 20% wynagrodzenia wskazanego w § 6 ust. 1).</w:t>
      </w:r>
    </w:p>
    <w:p w14:paraId="6478CD86" w14:textId="77777777" w:rsidR="00BD1BCE" w:rsidRDefault="00BD1BCE" w:rsidP="00BD1BCE">
      <w:pPr>
        <w:pStyle w:val="Teksttreci0"/>
        <w:numPr>
          <w:ilvl w:val="0"/>
          <w:numId w:val="16"/>
        </w:numPr>
        <w:tabs>
          <w:tab w:val="left" w:pos="766"/>
        </w:tabs>
        <w:ind w:left="720" w:hanging="280"/>
        <w:jc w:val="both"/>
      </w:pPr>
      <w:r>
        <w:t>II rata - po podpisaniu Protokołu zdawczo-odbiorczego bez zastrzeżeń - w wysokości 80% wynagrodzenia wskazanego w § 6 ust. 1).</w:t>
      </w:r>
    </w:p>
    <w:p w14:paraId="0971838C" w14:textId="77777777" w:rsidR="00BD1BCE" w:rsidRDefault="00BD1BCE" w:rsidP="00BD1BCE">
      <w:pPr>
        <w:pStyle w:val="Teksttreci0"/>
        <w:numPr>
          <w:ilvl w:val="0"/>
          <w:numId w:val="15"/>
        </w:numPr>
        <w:tabs>
          <w:tab w:val="left" w:pos="404"/>
        </w:tabs>
        <w:ind w:left="440" w:hanging="440"/>
        <w:jc w:val="both"/>
      </w:pPr>
      <w:r>
        <w:t>Wynagrodzenie wskazane w § 6 ust. 1) obejmuje wszystkie koszty, jakie Wykonawca poniesie z tytułu realizacji niniejszej umowy.</w:t>
      </w:r>
    </w:p>
    <w:p w14:paraId="62D03A9E" w14:textId="77777777" w:rsidR="00BD1BCE" w:rsidRDefault="00BD1BCE" w:rsidP="00BD1BCE">
      <w:pPr>
        <w:pStyle w:val="Teksttreci0"/>
        <w:numPr>
          <w:ilvl w:val="0"/>
          <w:numId w:val="15"/>
        </w:numPr>
        <w:tabs>
          <w:tab w:val="left" w:pos="404"/>
        </w:tabs>
        <w:ind w:left="440" w:hanging="440"/>
        <w:jc w:val="both"/>
      </w:pPr>
      <w:r>
        <w:t>Płatność za wykonanie przedmiotu zamówienia zrealizowana będzie na podstawie faktur VAT po protokolarnym odbiorze etapów zamówienia. Wynagrodzenie płatne będzie na rachunek bankowy Wykonawcy podany na fakturze VAT w terminie do 60 dni od dnia otrzymania przez Zamawiającego prawidłowo wystawionej faktury VAT. Na fakturze muszą zostać wyszczególnione kwoty za poszczególne części zamówienia.</w:t>
      </w:r>
    </w:p>
    <w:p w14:paraId="6965B868" w14:textId="77777777" w:rsidR="00BD1BCE" w:rsidRDefault="00BD1BCE" w:rsidP="00BD1BCE">
      <w:pPr>
        <w:pStyle w:val="Teksttreci0"/>
        <w:numPr>
          <w:ilvl w:val="0"/>
          <w:numId w:val="15"/>
        </w:numPr>
        <w:tabs>
          <w:tab w:val="left" w:pos="404"/>
        </w:tabs>
        <w:ind w:left="440" w:hanging="440"/>
        <w:jc w:val="both"/>
      </w:pPr>
      <w:r>
        <w:t>Podstawą do wystawienia faktur VAT będą podpisane przez osoby upoważnione ze strony Zamawiającego i Wykonawcy odpowiednio Protokół zdawczo-odbiorczy Etapu I oraz Protokół zdawczo- odbiorczy bez zastrzeżeń.</w:t>
      </w:r>
    </w:p>
    <w:p w14:paraId="7E605507" w14:textId="77777777" w:rsidR="00BD1BCE" w:rsidRDefault="00BD1BCE" w:rsidP="00BD1BCE">
      <w:pPr>
        <w:pStyle w:val="Teksttreci0"/>
        <w:numPr>
          <w:ilvl w:val="0"/>
          <w:numId w:val="15"/>
        </w:numPr>
        <w:tabs>
          <w:tab w:val="left" w:pos="404"/>
        </w:tabs>
        <w:ind w:left="440" w:hanging="440"/>
        <w:jc w:val="both"/>
      </w:pPr>
      <w:r>
        <w:t>Wykonawca zobowiązany jest do złożenia oświadczenia informującego czy jest czy nie jest podatnikiem VAT.</w:t>
      </w:r>
    </w:p>
    <w:p w14:paraId="50AAF949" w14:textId="77777777" w:rsidR="00BD1BCE" w:rsidRDefault="00BD1BCE" w:rsidP="00BD1BCE">
      <w:pPr>
        <w:pStyle w:val="Teksttreci0"/>
        <w:numPr>
          <w:ilvl w:val="0"/>
          <w:numId w:val="15"/>
        </w:numPr>
        <w:tabs>
          <w:tab w:val="left" w:pos="404"/>
        </w:tabs>
        <w:jc w:val="both"/>
      </w:pPr>
      <w:r>
        <w:t>Za dzień dokonania zapłaty uznaje się dzień obciążenia rachunku bankowego Zamawiającego.</w:t>
      </w:r>
    </w:p>
    <w:p w14:paraId="4A2A3638" w14:textId="77777777" w:rsidR="00BD1BCE" w:rsidRDefault="00BD1BCE" w:rsidP="00BD1BCE">
      <w:pPr>
        <w:pStyle w:val="Teksttreci0"/>
        <w:numPr>
          <w:ilvl w:val="0"/>
          <w:numId w:val="15"/>
        </w:numPr>
        <w:tabs>
          <w:tab w:val="left" w:pos="404"/>
        </w:tabs>
        <w:ind w:left="440" w:hanging="440"/>
        <w:jc w:val="both"/>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14:paraId="506ECDDF" w14:textId="77777777" w:rsidR="00BD1BCE" w:rsidRDefault="00BD1BCE" w:rsidP="00BD1BCE">
      <w:pPr>
        <w:pStyle w:val="Teksttreci0"/>
        <w:numPr>
          <w:ilvl w:val="0"/>
          <w:numId w:val="15"/>
        </w:numPr>
        <w:tabs>
          <w:tab w:val="left" w:pos="404"/>
        </w:tabs>
        <w:ind w:left="440" w:hanging="440"/>
        <w:jc w:val="both"/>
      </w:pPr>
      <w:r>
        <w:t xml:space="preserve">Podzieloną płatność tzw. </w:t>
      </w:r>
      <w:proofErr w:type="spellStart"/>
      <w:r>
        <w:t>split</w:t>
      </w:r>
      <w:proofErr w:type="spellEnd"/>
      <w:r>
        <w:t xml:space="preserve"> </w:t>
      </w:r>
      <w:proofErr w:type="spellStart"/>
      <w:r>
        <w:t>payment</w:t>
      </w:r>
      <w:proofErr w:type="spellEnd"/>
      <w: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45DCC173" w14:textId="77777777" w:rsidR="00BD1BCE" w:rsidRDefault="00BD1BCE" w:rsidP="00BD1BCE">
      <w:pPr>
        <w:pStyle w:val="Teksttreci0"/>
        <w:numPr>
          <w:ilvl w:val="0"/>
          <w:numId w:val="15"/>
        </w:numPr>
        <w:tabs>
          <w:tab w:val="left" w:pos="399"/>
          <w:tab w:val="left" w:pos="3782"/>
        </w:tabs>
        <w:spacing w:after="0"/>
        <w:ind w:left="440" w:hanging="440"/>
        <w:jc w:val="both"/>
      </w:pPr>
      <w:r>
        <w:t xml:space="preserve">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Zamawiającego na Platformie Elektronicznego Fakturowania: </w:t>
      </w:r>
      <w:hyperlink r:id="rId9" w:history="1">
        <w:r w:rsidRPr="0031082C">
          <w:rPr>
            <w:rStyle w:val="Hipercze"/>
          </w:rPr>
          <w:t>https://www.brokerinfinite.efaktura.gov.pl/</w:t>
        </w:r>
      </w:hyperlink>
      <w:r>
        <w:t xml:space="preserve"> Numer PEPPOL: 7292345599.</w:t>
      </w:r>
    </w:p>
    <w:p w14:paraId="40F61FA9" w14:textId="77777777" w:rsidR="00BD1BCE" w:rsidRDefault="00BD1BCE" w:rsidP="00BD1BCE">
      <w:pPr>
        <w:pStyle w:val="Nagwek10"/>
        <w:keepNext/>
        <w:keepLines/>
        <w:jc w:val="center"/>
      </w:pPr>
      <w:r>
        <w:t>§ 7</w:t>
      </w:r>
    </w:p>
    <w:p w14:paraId="3D2969CA" w14:textId="77777777" w:rsidR="00BD1BCE" w:rsidRDefault="00BD1BCE" w:rsidP="00BD1BCE">
      <w:pPr>
        <w:pStyle w:val="Teksttreci0"/>
        <w:numPr>
          <w:ilvl w:val="0"/>
          <w:numId w:val="17"/>
        </w:numPr>
        <w:tabs>
          <w:tab w:val="left" w:pos="399"/>
        </w:tabs>
        <w:ind w:left="440" w:hanging="440"/>
        <w:jc w:val="both"/>
      </w:pPr>
      <w:r>
        <w:t>W razie zwłoki w wykonaniu przedmiotu zamówienia Zamawiającemu przysługuje od Wykonawcy kara umowna w wysokości 2 % wynagrodzenia brutto za każdy dzień zwłoki licząc od kwoty wynagrodzenia, o którym mowa w § 6 ust. 1) niniejszej umowy.</w:t>
      </w:r>
    </w:p>
    <w:p w14:paraId="78CC4A96" w14:textId="77777777" w:rsidR="00BD1BCE" w:rsidRDefault="00BD1BCE" w:rsidP="00BD1BCE">
      <w:pPr>
        <w:pStyle w:val="Teksttreci0"/>
        <w:numPr>
          <w:ilvl w:val="0"/>
          <w:numId w:val="17"/>
        </w:numPr>
        <w:tabs>
          <w:tab w:val="left" w:pos="399"/>
        </w:tabs>
        <w:ind w:left="440" w:hanging="440"/>
        <w:jc w:val="both"/>
      </w:pPr>
      <w:r>
        <w:t>W przypadku zwłoki w usunięciu braków lub wad stwierdzonych przy odbiorze przedmiotu zamówienia Zamawiającemu przysługuje od Wykonawcy kara umowna w wysokości 0,5% wynagrodzenia brutto za każdy dzień zwłoki licząc od kwoty wynagrodzenia, o którym mowa w § 6 ust. 1) niniejszej umowy.</w:t>
      </w:r>
    </w:p>
    <w:p w14:paraId="50566563" w14:textId="77777777" w:rsidR="00BD1BCE" w:rsidRDefault="00BD1BCE" w:rsidP="00BD1BCE">
      <w:pPr>
        <w:pStyle w:val="Teksttreci0"/>
        <w:numPr>
          <w:ilvl w:val="0"/>
          <w:numId w:val="17"/>
        </w:numPr>
        <w:tabs>
          <w:tab w:val="left" w:pos="399"/>
        </w:tabs>
        <w:ind w:left="440" w:hanging="440"/>
        <w:jc w:val="both"/>
      </w:pPr>
      <w:r>
        <w:t>W przypadku odstąpienia przez Zamawiającego od umowy z winy Wykonawcy, Zamawiającemu przysługuje od Wykonawcy kara umowna w wysokości 25 % wynagrodzenia brutto określonego w § 6 ust. 1) umowy.</w:t>
      </w:r>
    </w:p>
    <w:p w14:paraId="1D7C5B69" w14:textId="77777777" w:rsidR="00BD1BCE" w:rsidRDefault="00BD1BCE" w:rsidP="00BD1BCE">
      <w:pPr>
        <w:pStyle w:val="Teksttreci0"/>
        <w:numPr>
          <w:ilvl w:val="0"/>
          <w:numId w:val="17"/>
        </w:numPr>
        <w:tabs>
          <w:tab w:val="left" w:pos="399"/>
        </w:tabs>
        <w:jc w:val="both"/>
      </w:pPr>
      <w:r>
        <w:lastRenderedPageBreak/>
        <w:t>Wykonawca wyraża zgodę na potrącenie kary umownej z należnego wykonawcy wynagrodzenia.</w:t>
      </w:r>
    </w:p>
    <w:p w14:paraId="46CB99D2" w14:textId="77777777" w:rsidR="00BD1BCE" w:rsidRDefault="00BD1BCE" w:rsidP="00BD1BCE">
      <w:pPr>
        <w:pStyle w:val="Teksttreci0"/>
        <w:numPr>
          <w:ilvl w:val="0"/>
          <w:numId w:val="17"/>
        </w:numPr>
        <w:tabs>
          <w:tab w:val="left" w:pos="399"/>
        </w:tabs>
        <w:jc w:val="both"/>
      </w:pPr>
      <w:r>
        <w:t>Zamawiający może dochodzić na zasadach ogólnych odszkodowania przewyższającego karę umowną.</w:t>
      </w:r>
    </w:p>
    <w:p w14:paraId="0BD8DC7E" w14:textId="77777777" w:rsidR="00BD1BCE" w:rsidRDefault="00BD1BCE" w:rsidP="00BD1BCE">
      <w:pPr>
        <w:pStyle w:val="Teksttreci0"/>
        <w:numPr>
          <w:ilvl w:val="0"/>
          <w:numId w:val="17"/>
        </w:numPr>
        <w:tabs>
          <w:tab w:val="left" w:pos="399"/>
        </w:tabs>
        <w:ind w:left="440" w:hanging="440"/>
        <w:jc w:val="both"/>
      </w:pPr>
      <w: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2011r.</w:t>
      </w:r>
    </w:p>
    <w:p w14:paraId="198F8107" w14:textId="77777777" w:rsidR="00BD1BCE" w:rsidRDefault="00BD1BCE" w:rsidP="00BD1BCE">
      <w:pPr>
        <w:pStyle w:val="Teksttreci0"/>
        <w:numPr>
          <w:ilvl w:val="0"/>
          <w:numId w:val="17"/>
        </w:numPr>
        <w:tabs>
          <w:tab w:val="left" w:pos="399"/>
        </w:tabs>
        <w:spacing w:after="280"/>
        <w:ind w:left="440" w:hanging="440"/>
        <w:jc w:val="both"/>
      </w:pPr>
      <w:r>
        <w:t>Wykonawca oświadcza, że jest mu znany stan majątkowy Zmawiającego w rozumieniu dyspozycji z art. 490 § 2 ustawy k.c.</w:t>
      </w:r>
    </w:p>
    <w:p w14:paraId="3155A650" w14:textId="77777777" w:rsidR="00BD1BCE" w:rsidRDefault="00BD1BCE" w:rsidP="00BD1BCE">
      <w:pPr>
        <w:pStyle w:val="Nagwek10"/>
        <w:keepNext/>
        <w:keepLines/>
        <w:jc w:val="center"/>
      </w:pPr>
      <w:r>
        <w:t>§ 8</w:t>
      </w:r>
    </w:p>
    <w:p w14:paraId="3DDA0A74" w14:textId="77777777" w:rsidR="00BD1BCE" w:rsidRDefault="00BD1BCE" w:rsidP="00BD1BCE">
      <w:pPr>
        <w:pStyle w:val="Teksttreci0"/>
        <w:numPr>
          <w:ilvl w:val="0"/>
          <w:numId w:val="18"/>
        </w:numPr>
        <w:tabs>
          <w:tab w:val="left" w:pos="399"/>
        </w:tabs>
        <w:ind w:left="380" w:hanging="380"/>
        <w:jc w:val="both"/>
      </w:pPr>
      <w:r>
        <w:t>Wykonawca odpowiedzialny jest za działania i zaniechania osób, którym powierza i z pomocą których wykonuje Umowę, jak za swoje własne działania lub zaniechania.</w:t>
      </w:r>
    </w:p>
    <w:p w14:paraId="70CFD13D" w14:textId="77777777" w:rsidR="00BD1BCE" w:rsidRDefault="00BD1BCE" w:rsidP="00BD1BCE">
      <w:pPr>
        <w:pStyle w:val="Teksttreci0"/>
        <w:numPr>
          <w:ilvl w:val="0"/>
          <w:numId w:val="18"/>
        </w:numPr>
        <w:tabs>
          <w:tab w:val="left" w:pos="399"/>
        </w:tabs>
        <w:ind w:left="380" w:hanging="380"/>
        <w:jc w:val="both"/>
      </w:pPr>
      <w:r>
        <w:t>Strony nie ponoszą odpowiedzialności za ewentualne niewykonanie lub nienależyte wykonanie Umowy wskutek działania siły wyższej. W przypadku zaistnienia zdarzeń o charakterze siły wyższej uniemożliwiających realizację Umowy zgodnie z jej postanowieniami, każda ze stron ma prawo wypowiedzieć niniejszą Umowę ze skutkiem natychmiastowym.</w:t>
      </w:r>
    </w:p>
    <w:p w14:paraId="6F9B0DD7" w14:textId="77777777" w:rsidR="00BD1BCE" w:rsidRDefault="00BD1BCE" w:rsidP="00BD1BCE">
      <w:pPr>
        <w:pStyle w:val="Teksttreci0"/>
        <w:numPr>
          <w:ilvl w:val="0"/>
          <w:numId w:val="18"/>
        </w:numPr>
        <w:tabs>
          <w:tab w:val="left" w:pos="399"/>
        </w:tabs>
        <w:ind w:left="380" w:hanging="380"/>
        <w:jc w:val="both"/>
      </w:pPr>
      <w:r>
        <w:t>Za zdarzenia o charakterze siły wyższej strony uznają w szczególności: stan wojny, stan wyjątkowy, stan klęski żywiołowej, atak lub zagrożenie atakiem terrorystycznym.</w:t>
      </w:r>
    </w:p>
    <w:p w14:paraId="2A6ED489" w14:textId="77777777" w:rsidR="00BD1BCE" w:rsidRDefault="00BD1BCE" w:rsidP="00BD1BCE">
      <w:pPr>
        <w:pStyle w:val="Teksttreci0"/>
        <w:numPr>
          <w:ilvl w:val="0"/>
          <w:numId w:val="18"/>
        </w:numPr>
        <w:tabs>
          <w:tab w:val="left" w:pos="399"/>
        </w:tabs>
        <w:spacing w:after="0" w:line="233" w:lineRule="auto"/>
        <w:ind w:left="380" w:hanging="380"/>
        <w:jc w:val="both"/>
      </w:pPr>
      <w:r>
        <w:t>Wykonawca nie ponosi odpowiedzialności za niewykonanie Umowy, jeśli jest to skutkiem działania lub zaniechania Zamawiającego.</w:t>
      </w:r>
    </w:p>
    <w:p w14:paraId="78DC671B" w14:textId="77777777" w:rsidR="00BD1BCE" w:rsidRDefault="00BD1BCE" w:rsidP="00BD1BCE">
      <w:pPr>
        <w:pStyle w:val="Teksttreci0"/>
        <w:tabs>
          <w:tab w:val="left" w:pos="399"/>
        </w:tabs>
        <w:spacing w:after="0" w:line="233" w:lineRule="auto"/>
        <w:jc w:val="both"/>
      </w:pPr>
    </w:p>
    <w:p w14:paraId="3A6C60C2" w14:textId="77777777" w:rsidR="00BD1BCE" w:rsidRDefault="00BD1BCE" w:rsidP="00BD1BCE">
      <w:pPr>
        <w:pStyle w:val="Nagwek10"/>
        <w:keepNext/>
        <w:keepLines/>
        <w:spacing w:after="0"/>
        <w:jc w:val="center"/>
      </w:pPr>
      <w:r>
        <w:t>§ 9</w:t>
      </w:r>
    </w:p>
    <w:p w14:paraId="6AC8C652" w14:textId="769D425E" w:rsidR="00BD1BCE" w:rsidRDefault="00BD1BCE" w:rsidP="00BD1BCE">
      <w:pPr>
        <w:pStyle w:val="Teksttreci0"/>
        <w:numPr>
          <w:ilvl w:val="0"/>
          <w:numId w:val="11"/>
        </w:numPr>
        <w:spacing w:after="260"/>
        <w:ind w:left="380" w:hanging="380"/>
        <w:jc w:val="both"/>
      </w:pPr>
      <w:r>
        <w:t>Wykonawca zobowiązuje się do zachowania wszelkich wymogów związanych z ochroną danych osobowych wynikających prawa powszechnie obowiązującego oraz tajemnicy przedsiębiorstwa w rozumieniu ustawy z dnia 16 kwietnia 1993r. o zwalczaniu nieuczciwej konkurencji.</w:t>
      </w:r>
    </w:p>
    <w:p w14:paraId="336D1B72" w14:textId="77777777" w:rsidR="00BD1BCE" w:rsidRDefault="00BD1BCE" w:rsidP="00BD1BCE">
      <w:pPr>
        <w:pStyle w:val="Teksttreci0"/>
        <w:numPr>
          <w:ilvl w:val="0"/>
          <w:numId w:val="11"/>
        </w:numPr>
        <w:spacing w:after="260"/>
        <w:ind w:left="380" w:hanging="380"/>
        <w:jc w:val="both"/>
      </w:pPr>
      <w:r>
        <w:t>Obowiązek zachowania tajemnicy nie ma zastosowania, gdy:</w:t>
      </w:r>
    </w:p>
    <w:p w14:paraId="7BC2AE5D" w14:textId="77777777" w:rsidR="00BD1BCE" w:rsidRDefault="00BD1BCE" w:rsidP="00BD1BCE">
      <w:pPr>
        <w:pStyle w:val="Teksttreci0"/>
        <w:numPr>
          <w:ilvl w:val="0"/>
          <w:numId w:val="19"/>
        </w:numPr>
        <w:tabs>
          <w:tab w:val="left" w:pos="742"/>
        </w:tabs>
        <w:spacing w:after="0"/>
        <w:ind w:left="740" w:hanging="360"/>
        <w:jc w:val="both"/>
      </w:pPr>
      <w:r>
        <w:t>Konieczność ujawnienia informacji będzie wynikała z przepisów prawa, orzeczenia sądu lub organu administracyjnego,</w:t>
      </w:r>
    </w:p>
    <w:p w14:paraId="76A830B3" w14:textId="77777777" w:rsidR="00BD1BCE" w:rsidRDefault="00BD1BCE" w:rsidP="00BD1BCE">
      <w:pPr>
        <w:pStyle w:val="Teksttreci0"/>
        <w:numPr>
          <w:ilvl w:val="0"/>
          <w:numId w:val="19"/>
        </w:numPr>
        <w:tabs>
          <w:tab w:val="left" w:pos="742"/>
        </w:tabs>
        <w:spacing w:after="0"/>
        <w:ind w:left="740" w:hanging="360"/>
        <w:jc w:val="both"/>
      </w:pPr>
      <w:r>
        <w:t>Informacje są powszechnie znane na skutek podania ich do publicznej wiadomości przez stronę, którą dotyczą.</w:t>
      </w:r>
    </w:p>
    <w:p w14:paraId="2D613A3D" w14:textId="77777777" w:rsidR="00BD1BCE" w:rsidRDefault="00BD1BCE" w:rsidP="00BD1BCE">
      <w:pPr>
        <w:pStyle w:val="Teksttreci0"/>
        <w:spacing w:after="260"/>
        <w:jc w:val="center"/>
      </w:pPr>
      <w:r>
        <w:rPr>
          <w:b/>
          <w:bCs/>
        </w:rPr>
        <w:t>§ 10</w:t>
      </w:r>
    </w:p>
    <w:p w14:paraId="06040FB4" w14:textId="77777777" w:rsidR="00BD1BCE" w:rsidRDefault="00BD1BCE" w:rsidP="00BD1BCE">
      <w:pPr>
        <w:pStyle w:val="Teksttreci0"/>
        <w:spacing w:after="260"/>
        <w:jc w:val="both"/>
      </w:pPr>
      <w:r>
        <w:t>Zamawiający może odstąpić od umowy, bez dalszych pism i wezwań z przyczyn leżących po stronie Wykonawcy w szczególności w przypadku opóźnienia lub zwłoki powstałych po stronie wykonawcy w terminie realizacji przedmiotu zamówienia dłuższych niż 7 dni. Oświadczenie o odstąpieniu od umowy Zamawiający może złożyć w terminie 30 dni od daty zaistnienia przyczyny wskazanej w zdaniu pierwszym.</w:t>
      </w:r>
    </w:p>
    <w:p w14:paraId="64DB2230" w14:textId="77777777" w:rsidR="00BD1BCE" w:rsidRPr="006B35D9" w:rsidRDefault="00BD1BCE" w:rsidP="00BD1BCE">
      <w:pPr>
        <w:pStyle w:val="Nagwek10"/>
        <w:keepNext/>
        <w:keepLines/>
        <w:spacing w:after="260"/>
        <w:jc w:val="center"/>
        <w:rPr>
          <w:color w:val="auto"/>
        </w:rPr>
      </w:pPr>
      <w:r w:rsidRPr="006B35D9">
        <w:rPr>
          <w:color w:val="auto"/>
        </w:rPr>
        <w:t>§ 11</w:t>
      </w:r>
    </w:p>
    <w:p w14:paraId="45BB7550" w14:textId="77777777" w:rsidR="00BD1BCE" w:rsidRPr="006B35D9" w:rsidRDefault="00BD1BCE" w:rsidP="00BD1BCE">
      <w:pPr>
        <w:pStyle w:val="Teksttreci0"/>
        <w:numPr>
          <w:ilvl w:val="0"/>
          <w:numId w:val="20"/>
        </w:numPr>
        <w:tabs>
          <w:tab w:val="left" w:pos="352"/>
        </w:tabs>
        <w:spacing w:after="0" w:line="226" w:lineRule="auto"/>
        <w:ind w:left="380" w:hanging="380"/>
        <w:jc w:val="both"/>
        <w:rPr>
          <w:color w:val="auto"/>
        </w:rPr>
      </w:pPr>
      <w:r w:rsidRPr="006B35D9">
        <w:rPr>
          <w:color w:val="auto"/>
        </w:rPr>
        <w:t>Wykonawca zobowiązany jest do zatrudnienia na podstawie umowy o pracę przy realizacji przedmiotu umowy osób wykonujących następujące czynności:</w:t>
      </w:r>
    </w:p>
    <w:p w14:paraId="43904ACA" w14:textId="77777777" w:rsidR="00BD1BCE" w:rsidRPr="006B35D9" w:rsidRDefault="00BD1BCE" w:rsidP="00BD1BCE">
      <w:pPr>
        <w:pStyle w:val="Teksttreci0"/>
        <w:spacing w:after="0"/>
        <w:ind w:left="1240"/>
        <w:jc w:val="both"/>
        <w:rPr>
          <w:color w:val="auto"/>
        </w:rPr>
      </w:pPr>
      <w:r w:rsidRPr="006B35D9">
        <w:rPr>
          <w:color w:val="auto"/>
        </w:rPr>
        <w:lastRenderedPageBreak/>
        <w:t>a) usługi poligraficzne</w:t>
      </w:r>
    </w:p>
    <w:p w14:paraId="1192013A" w14:textId="77777777" w:rsidR="00BD1BCE" w:rsidRPr="006B35D9" w:rsidRDefault="00BD1BCE" w:rsidP="00BD1BCE">
      <w:pPr>
        <w:pStyle w:val="Teksttreci0"/>
        <w:spacing w:after="0"/>
        <w:ind w:left="460"/>
        <w:jc w:val="both"/>
        <w:rPr>
          <w:color w:val="auto"/>
        </w:rPr>
      </w:pPr>
      <w:r w:rsidRPr="006B35D9">
        <w:rPr>
          <w:color w:val="auto"/>
        </w:rPr>
        <w:t>Powyższy wymóg dotyczy również Podwykonawców i dalszych Podwykonawców, którzy będą realizowali przedmiot umowy.</w:t>
      </w:r>
    </w:p>
    <w:p w14:paraId="2945B961" w14:textId="77777777" w:rsidR="00BD1BCE" w:rsidRPr="006B35D9" w:rsidRDefault="00BD1BCE" w:rsidP="00BD1BCE">
      <w:pPr>
        <w:pStyle w:val="Teksttreci0"/>
        <w:spacing w:after="0"/>
        <w:ind w:left="460"/>
        <w:jc w:val="both"/>
        <w:rPr>
          <w:color w:val="auto"/>
        </w:rPr>
      </w:pPr>
      <w:r w:rsidRPr="006B35D9">
        <w:rPr>
          <w:color w:val="auto"/>
        </w:rPr>
        <w:t>Powyższy wymóg nie dotyczy sytuacji samozatrudnienia jak również wspólników spółki osobowej, której wspólnicy będą samodzielnie świadczyli pracę w zakresie czynności, o których mowa w niniejszym ustępie;</w:t>
      </w:r>
    </w:p>
    <w:p w14:paraId="72E597A0" w14:textId="77777777" w:rsidR="00BD1BCE" w:rsidRPr="006B35D9" w:rsidRDefault="00BD1BCE" w:rsidP="00BD1BCE">
      <w:pPr>
        <w:pStyle w:val="Teksttreci0"/>
        <w:numPr>
          <w:ilvl w:val="0"/>
          <w:numId w:val="20"/>
        </w:numPr>
        <w:tabs>
          <w:tab w:val="left" w:pos="352"/>
        </w:tabs>
        <w:spacing w:after="0" w:line="233" w:lineRule="auto"/>
        <w:ind w:left="380" w:hanging="380"/>
        <w:jc w:val="both"/>
        <w:rPr>
          <w:color w:val="auto"/>
        </w:rPr>
      </w:pPr>
      <w:r w:rsidRPr="006B35D9">
        <w:rPr>
          <w:color w:val="auto"/>
        </w:rPr>
        <w:t>W terminie 7 dni od zawarcia niniejszej umowy Wykonawca zobowiązany jest przedłożyć Zamawiającemu pisemne oświadczenie o spełnieniu obowiązku wskazanego w ust. 1 wraz z wykazem pracowników realizujących czynności, o których mowa w ust 1 niniejszego paragrafu a następnie aktualizować taki wykaz w przypadku zmian od dnia przekazania terenu budowy do dnia zakończenia robót;</w:t>
      </w:r>
    </w:p>
    <w:p w14:paraId="6CF6C9B6" w14:textId="77777777" w:rsidR="00BD1BCE" w:rsidRPr="006B35D9" w:rsidRDefault="00BD1BCE" w:rsidP="00BD1BCE">
      <w:pPr>
        <w:pStyle w:val="Teksttreci0"/>
        <w:numPr>
          <w:ilvl w:val="0"/>
          <w:numId w:val="20"/>
        </w:numPr>
        <w:tabs>
          <w:tab w:val="left" w:pos="352"/>
        </w:tabs>
        <w:spacing w:after="0" w:line="233" w:lineRule="auto"/>
        <w:ind w:left="380" w:hanging="380"/>
        <w:jc w:val="both"/>
        <w:rPr>
          <w:color w:val="auto"/>
        </w:rPr>
      </w:pPr>
      <w:r w:rsidRPr="006B35D9">
        <w:rPr>
          <w:color w:val="auto"/>
        </w:rPr>
        <w:t>W trakcie realizacji przedmiotu umowy Zamawiający, w wyznaczonym pisemnie terminie, zastrzega sobie prawo do wykonywania czynności kontrolnych wobec Wykonawcy odnośnie spełnienia przez Wykonawcę lub Podwykonawcę lub dalszych Podwykonawców wymogu zatrudnienia na podstawie umowy o pracę osób wykonujących czynności wskazane w ust. 1 niniejszego paragrafu. Wykonawca zobowiązany jest do złożenia na każde wezwanie Zamawiającego:</w:t>
      </w:r>
    </w:p>
    <w:p w14:paraId="52A53D3B" w14:textId="77777777" w:rsidR="00BD1BCE" w:rsidRPr="006B35D9" w:rsidRDefault="00BD1BCE" w:rsidP="00BD1BCE">
      <w:pPr>
        <w:pStyle w:val="Teksttreci0"/>
        <w:numPr>
          <w:ilvl w:val="0"/>
          <w:numId w:val="21"/>
        </w:numPr>
        <w:tabs>
          <w:tab w:val="left" w:pos="742"/>
        </w:tabs>
        <w:spacing w:after="0" w:line="233" w:lineRule="auto"/>
        <w:ind w:left="740" w:hanging="360"/>
        <w:jc w:val="both"/>
        <w:rPr>
          <w:color w:val="auto"/>
        </w:rPr>
      </w:pPr>
      <w:r w:rsidRPr="006B35D9">
        <w:rPr>
          <w:color w:val="auto"/>
        </w:rPr>
        <w:t>oświadczenia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82AF2DA" w14:textId="77777777" w:rsidR="00BD1BCE" w:rsidRPr="006B35D9" w:rsidRDefault="00BD1BCE" w:rsidP="00BD1BCE">
      <w:pPr>
        <w:pStyle w:val="Teksttreci0"/>
        <w:numPr>
          <w:ilvl w:val="0"/>
          <w:numId w:val="21"/>
        </w:numPr>
        <w:tabs>
          <w:tab w:val="left" w:pos="742"/>
        </w:tabs>
        <w:spacing w:after="0" w:line="233" w:lineRule="auto"/>
        <w:ind w:left="740" w:hanging="360"/>
        <w:jc w:val="both"/>
        <w:rPr>
          <w:color w:val="auto"/>
        </w:rPr>
      </w:pPr>
      <w:r w:rsidRPr="006B35D9">
        <w:rPr>
          <w:color w:val="auto"/>
        </w:rPr>
        <w:t xml:space="preserve">poświadczoną za zgodność z oryginałem odpowiednio przez Wykonawcę, Podwykonawcę lub dalszego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oraz Ustawy z dnia 10 maja 2018 r. o ochronie danych osobowych ( t. </w:t>
      </w:r>
      <w:proofErr w:type="spellStart"/>
      <w:r w:rsidRPr="006B35D9">
        <w:rPr>
          <w:color w:val="auto"/>
        </w:rPr>
        <w:t>j.Dz</w:t>
      </w:r>
      <w:proofErr w:type="spellEnd"/>
      <w:r w:rsidRPr="006B35D9">
        <w:rPr>
          <w:color w:val="auto"/>
        </w:rPr>
        <w:t>. U. 2019 poz. 1781) , w szczególności bez adresów, nr PESEL pracowników. Informacje takie jak: imię i nazwisko, data zawarcia umowy, rodzaj umowy o pracę, zakres obowiązków i wymiar etatu powinny być możliwe do zidentyfikowania;</w:t>
      </w:r>
    </w:p>
    <w:p w14:paraId="12B356B0" w14:textId="77777777" w:rsidR="00BD1BCE" w:rsidRPr="006B35D9" w:rsidRDefault="00BD1BCE" w:rsidP="00BD1BCE">
      <w:pPr>
        <w:pStyle w:val="Teksttreci0"/>
        <w:numPr>
          <w:ilvl w:val="0"/>
          <w:numId w:val="21"/>
        </w:numPr>
        <w:tabs>
          <w:tab w:val="left" w:pos="742"/>
          <w:tab w:val="left" w:pos="3558"/>
        </w:tabs>
        <w:spacing w:after="0" w:line="216" w:lineRule="auto"/>
        <w:ind w:firstLine="380"/>
        <w:jc w:val="both"/>
        <w:rPr>
          <w:color w:val="auto"/>
        </w:rPr>
      </w:pPr>
      <w:r w:rsidRPr="006B35D9">
        <w:rPr>
          <w:color w:val="auto"/>
        </w:rPr>
        <w:t>zaświadczenia właściwego</w:t>
      </w:r>
      <w:r w:rsidRPr="006B35D9">
        <w:rPr>
          <w:color w:val="auto"/>
        </w:rPr>
        <w:tab/>
        <w:t>oddziału ZUS, potwierdzające opłacanie przez Wykonawcę,</w:t>
      </w:r>
    </w:p>
    <w:p w14:paraId="051147FA" w14:textId="77777777" w:rsidR="00BD1BCE" w:rsidRPr="006B35D9" w:rsidRDefault="00BD1BCE" w:rsidP="00BD1BCE">
      <w:pPr>
        <w:pStyle w:val="Teksttreci0"/>
        <w:spacing w:after="0"/>
        <w:ind w:left="740"/>
        <w:jc w:val="both"/>
        <w:rPr>
          <w:color w:val="auto"/>
        </w:rPr>
      </w:pPr>
      <w:r w:rsidRPr="006B35D9">
        <w:rPr>
          <w:color w:val="auto"/>
        </w:rPr>
        <w:t>Podwykonawcę lub dalszego Podwykonawcę składek na ubezpieczenia społeczne i zdrowotne z tytułu zatrudnienia na podstawie umów o pracę za ostatni okres rozliczeniowy;</w:t>
      </w:r>
    </w:p>
    <w:p w14:paraId="0302F17B" w14:textId="77777777" w:rsidR="00BD1BCE" w:rsidRPr="006B35D9" w:rsidRDefault="00BD1BCE" w:rsidP="00BD1BCE">
      <w:pPr>
        <w:pStyle w:val="Teksttreci0"/>
        <w:numPr>
          <w:ilvl w:val="0"/>
          <w:numId w:val="21"/>
        </w:numPr>
        <w:tabs>
          <w:tab w:val="left" w:pos="743"/>
        </w:tabs>
        <w:spacing w:after="0" w:line="230" w:lineRule="auto"/>
        <w:ind w:left="740" w:hanging="360"/>
        <w:jc w:val="both"/>
        <w:rPr>
          <w:color w:val="auto"/>
        </w:rPr>
      </w:pPr>
      <w:r w:rsidRPr="006B35D9">
        <w:rPr>
          <w:color w:val="auto"/>
        </w:rPr>
        <w:t>poświadczonej za zgodność z oryginałem odpowiednio przez Wykonawcę, Podwykonawcę lub dalszego Podwykonawcę kopii dowodu potwierdzającego zgłoszenie pracownika przez pracodawcę do ubezpieczeń, zanonimizowanej w sposób zapewniający ochronę danych osobowych pracowników, zgodnie z przepisami aktów prawnych powołanych w lit. b niniejszego ustępu.</w:t>
      </w:r>
    </w:p>
    <w:p w14:paraId="22F69CE1" w14:textId="77777777" w:rsidR="00BD1BCE" w:rsidRPr="006B35D9" w:rsidRDefault="00BD1BCE" w:rsidP="00BD1BCE">
      <w:pPr>
        <w:pStyle w:val="Teksttreci0"/>
        <w:numPr>
          <w:ilvl w:val="0"/>
          <w:numId w:val="20"/>
        </w:numPr>
        <w:tabs>
          <w:tab w:val="left" w:pos="405"/>
        </w:tabs>
        <w:spacing w:after="0" w:line="216" w:lineRule="auto"/>
        <w:jc w:val="both"/>
        <w:rPr>
          <w:color w:val="auto"/>
        </w:rPr>
      </w:pPr>
      <w:r w:rsidRPr="006B35D9">
        <w:rPr>
          <w:color w:val="auto"/>
        </w:rPr>
        <w:t>Z tytułu niespełnienia przez Wykonawcę, Podwykonawcę lub dalszego Podwykonawcę wymogu</w:t>
      </w:r>
    </w:p>
    <w:p w14:paraId="69ED291F" w14:textId="77777777" w:rsidR="00BD1BCE" w:rsidRPr="006B35D9" w:rsidRDefault="00BD1BCE" w:rsidP="00BD1BCE">
      <w:pPr>
        <w:pStyle w:val="Teksttreci0"/>
        <w:tabs>
          <w:tab w:val="left" w:leader="dot" w:pos="7142"/>
        </w:tabs>
        <w:spacing w:after="0"/>
        <w:ind w:left="460"/>
        <w:jc w:val="both"/>
        <w:rPr>
          <w:color w:val="auto"/>
        </w:rPr>
      </w:pPr>
      <w:r w:rsidRPr="006B35D9">
        <w:rPr>
          <w:color w:val="auto"/>
        </w:rPr>
        <w:t xml:space="preserve">zatrudnienia na podstawie umowy o pracę osób wykonujących czynności wskazane w ust 1 niniejszego paragrafu, Wykonawca zapłaci karę umowną w wysokości </w:t>
      </w:r>
      <w:r w:rsidRPr="006B35D9">
        <w:rPr>
          <w:color w:val="auto"/>
        </w:rPr>
        <w:tab/>
        <w:t xml:space="preserve"> zł za każdy przypadek nie</w:t>
      </w:r>
    </w:p>
    <w:p w14:paraId="4A4F82BF" w14:textId="77777777" w:rsidR="00BD1BCE" w:rsidRPr="006B35D9" w:rsidRDefault="00BD1BCE" w:rsidP="00BD1BCE">
      <w:pPr>
        <w:pStyle w:val="Teksttreci0"/>
        <w:spacing w:after="0"/>
        <w:ind w:firstLine="460"/>
        <w:rPr>
          <w:color w:val="auto"/>
        </w:rPr>
      </w:pPr>
      <w:r w:rsidRPr="006B35D9">
        <w:rPr>
          <w:color w:val="auto"/>
        </w:rPr>
        <w:t>wywiązania się przez Wykonawcę z w/w z obowiązku.</w:t>
      </w:r>
    </w:p>
    <w:p w14:paraId="6757B639" w14:textId="77777777" w:rsidR="00BD1BCE" w:rsidRPr="006B35D9" w:rsidRDefault="00BD1BCE" w:rsidP="00BD1BCE">
      <w:pPr>
        <w:pStyle w:val="Teksttreci0"/>
        <w:numPr>
          <w:ilvl w:val="0"/>
          <w:numId w:val="20"/>
        </w:numPr>
        <w:tabs>
          <w:tab w:val="left" w:pos="405"/>
        </w:tabs>
        <w:spacing w:after="0" w:line="216" w:lineRule="auto"/>
        <w:jc w:val="both"/>
        <w:rPr>
          <w:color w:val="auto"/>
        </w:rPr>
      </w:pPr>
      <w:r w:rsidRPr="006B35D9">
        <w:rPr>
          <w:color w:val="auto"/>
        </w:rPr>
        <w:t>Z tytułu nie przedstawienia oświadczeń i dokumentów wskazanych w ust. 3 przez Wykonawcę na</w:t>
      </w:r>
    </w:p>
    <w:p w14:paraId="2AF68492" w14:textId="77777777" w:rsidR="00BD1BCE" w:rsidRPr="006B35D9" w:rsidRDefault="00BD1BCE" w:rsidP="00BD1BCE">
      <w:pPr>
        <w:pStyle w:val="Teksttreci0"/>
        <w:tabs>
          <w:tab w:val="right" w:leader="dot" w:pos="8860"/>
          <w:tab w:val="left" w:pos="9065"/>
        </w:tabs>
        <w:spacing w:after="0"/>
        <w:ind w:firstLine="460"/>
        <w:jc w:val="both"/>
        <w:rPr>
          <w:color w:val="auto"/>
        </w:rPr>
      </w:pPr>
      <w:r w:rsidRPr="006B35D9">
        <w:rPr>
          <w:color w:val="auto"/>
        </w:rPr>
        <w:t xml:space="preserve">wezwanie Zamawiającego, Wykonawca zapłaci karę umowną w wysokości </w:t>
      </w:r>
      <w:r w:rsidRPr="006B35D9">
        <w:rPr>
          <w:color w:val="auto"/>
        </w:rPr>
        <w:tab/>
        <w:t xml:space="preserve"> zł</w:t>
      </w:r>
      <w:r w:rsidRPr="006B35D9">
        <w:rPr>
          <w:color w:val="auto"/>
        </w:rPr>
        <w:tab/>
      </w:r>
      <w:r>
        <w:rPr>
          <w:color w:val="auto"/>
        </w:rPr>
        <w:br/>
        <w:t xml:space="preserve">          </w:t>
      </w:r>
      <w:r w:rsidRPr="006B35D9">
        <w:rPr>
          <w:color w:val="auto"/>
        </w:rPr>
        <w:t>za każdy</w:t>
      </w:r>
      <w:r>
        <w:rPr>
          <w:color w:val="auto"/>
        </w:rPr>
        <w:t xml:space="preserve"> </w:t>
      </w:r>
      <w:r w:rsidRPr="006B35D9">
        <w:rPr>
          <w:color w:val="auto"/>
        </w:rPr>
        <w:t>przypadek nie wywiązania się przez Wykonawcę z w/w z obowiązku.</w:t>
      </w:r>
    </w:p>
    <w:p w14:paraId="4E48A30A" w14:textId="77777777" w:rsidR="00BD1BCE" w:rsidRPr="006B35D9" w:rsidRDefault="00BD1BCE" w:rsidP="00BD1BCE">
      <w:pPr>
        <w:pStyle w:val="Nagwek10"/>
        <w:keepNext/>
        <w:keepLines/>
        <w:spacing w:after="0"/>
        <w:jc w:val="center"/>
        <w:rPr>
          <w:color w:val="auto"/>
        </w:rPr>
      </w:pPr>
      <w:r w:rsidRPr="006B35D9">
        <w:rPr>
          <w:color w:val="auto"/>
        </w:rPr>
        <w:t>§ 12</w:t>
      </w:r>
    </w:p>
    <w:p w14:paraId="53A393D8"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t>W sprawach nieuregulowanych niniejszą umową, zastosowanie mają przepisy Kodeksu Cywilnego.</w:t>
      </w:r>
    </w:p>
    <w:p w14:paraId="456B9DCF"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lastRenderedPageBreak/>
        <w:t>Zmiany umowy wymagają formy pisemnej pod rygorem nieważności.</w:t>
      </w:r>
    </w:p>
    <w:p w14:paraId="4C91EDF5" w14:textId="77777777" w:rsidR="00BD1BCE" w:rsidRPr="006B35D9" w:rsidRDefault="00BD1BCE" w:rsidP="00BD1BCE">
      <w:pPr>
        <w:pStyle w:val="Teksttreci0"/>
        <w:numPr>
          <w:ilvl w:val="0"/>
          <w:numId w:val="22"/>
        </w:numPr>
        <w:tabs>
          <w:tab w:val="left" w:pos="405"/>
        </w:tabs>
        <w:spacing w:after="0"/>
        <w:ind w:left="460" w:hanging="460"/>
        <w:rPr>
          <w:color w:val="auto"/>
        </w:rPr>
      </w:pPr>
      <w:r w:rsidRPr="006B35D9">
        <w:rPr>
          <w:color w:val="auto"/>
        </w:rPr>
        <w:t>W kwestiach spornych wynikłych w związku z treścią lub realizacją niniejszej umowy strony będą dążyły do polubownego załatwienia sprawy, a gdy okaże się to niemożliwe, właściwym miejscowo będzie sąd powszechny dla siedziby Zamawiającego.</w:t>
      </w:r>
    </w:p>
    <w:p w14:paraId="1562AF17" w14:textId="77777777" w:rsidR="00BD1BCE" w:rsidRPr="006B35D9" w:rsidRDefault="00BD1BCE" w:rsidP="00BD1BCE">
      <w:pPr>
        <w:pStyle w:val="Teksttreci0"/>
        <w:numPr>
          <w:ilvl w:val="0"/>
          <w:numId w:val="22"/>
        </w:numPr>
        <w:tabs>
          <w:tab w:val="left" w:pos="405"/>
        </w:tabs>
        <w:spacing w:after="0"/>
        <w:rPr>
          <w:color w:val="auto"/>
        </w:rPr>
      </w:pPr>
      <w:r w:rsidRPr="006B35D9">
        <w:rPr>
          <w:color w:val="auto"/>
        </w:rPr>
        <w:t>Załączniki do umowy stanowią jej integralną część.</w:t>
      </w:r>
    </w:p>
    <w:p w14:paraId="05E3CC17" w14:textId="77777777" w:rsidR="00BD1BCE" w:rsidRPr="006B35D9" w:rsidRDefault="00BD1BCE" w:rsidP="00BD1BCE">
      <w:pPr>
        <w:pStyle w:val="Teksttreci0"/>
        <w:numPr>
          <w:ilvl w:val="0"/>
          <w:numId w:val="22"/>
        </w:numPr>
        <w:tabs>
          <w:tab w:val="left" w:pos="405"/>
        </w:tabs>
        <w:spacing w:after="520"/>
        <w:ind w:left="460" w:hanging="460"/>
        <w:rPr>
          <w:color w:val="auto"/>
        </w:rPr>
      </w:pPr>
      <w:r w:rsidRPr="006B35D9">
        <w:rPr>
          <w:color w:val="auto"/>
        </w:rPr>
        <w:t>Umowę sporządzono w trzech jednobrzmiących egzemplarzach, 2 egz. dla Zamawiającego, 1 egz. dla Wykonawcy.</w:t>
      </w:r>
    </w:p>
    <w:p w14:paraId="0F1953D1" w14:textId="77777777" w:rsidR="00BD1BCE" w:rsidRPr="006B35D9" w:rsidRDefault="00BD1BCE" w:rsidP="00BD1BCE">
      <w:pPr>
        <w:pStyle w:val="Teksttreci0"/>
        <w:spacing w:after="0"/>
        <w:jc w:val="both"/>
        <w:rPr>
          <w:color w:val="auto"/>
        </w:rPr>
      </w:pPr>
      <w:r w:rsidRPr="006B35D9">
        <w:rPr>
          <w:color w:val="auto"/>
          <w:u w:val="single"/>
        </w:rPr>
        <w:t>Załączniki:</w:t>
      </w:r>
    </w:p>
    <w:p w14:paraId="59B13B03" w14:textId="77777777" w:rsidR="00BD1BCE" w:rsidRPr="006B35D9" w:rsidRDefault="00BD1BCE" w:rsidP="00BD1BCE">
      <w:pPr>
        <w:pStyle w:val="Teksttreci0"/>
        <w:spacing w:after="1880"/>
        <w:jc w:val="both"/>
        <w:rPr>
          <w:color w:val="auto"/>
        </w:rPr>
      </w:pPr>
      <w:r w:rsidRPr="006B35D9">
        <w:rPr>
          <w:color w:val="auto"/>
        </w:rPr>
        <w:t>Załącznik nr 1 - oferta Wykonawcy</w:t>
      </w:r>
    </w:p>
    <w:p w14:paraId="18121B23" w14:textId="7F31C3DE" w:rsidR="00BD1BCE" w:rsidRDefault="00BD1BCE" w:rsidP="00BD1BCE">
      <w:pPr>
        <w:pStyle w:val="Inne0"/>
        <w:ind w:right="600"/>
        <w:rPr>
          <w:rFonts w:ascii="Arial" w:eastAsia="Arial" w:hAnsi="Arial" w:cs="Arial"/>
          <w:b/>
          <w:bCs/>
          <w:i/>
          <w:iCs/>
          <w:sz w:val="20"/>
          <w:szCs w:val="20"/>
        </w:rPr>
      </w:pPr>
      <w:r>
        <w:rPr>
          <w:noProof/>
        </w:rPr>
        <mc:AlternateContent>
          <mc:Choice Requires="wps">
            <w:drawing>
              <wp:anchor distT="0" distB="0" distL="114300" distR="114300" simplePos="0" relativeHeight="251660288" behindDoc="0" locked="0" layoutInCell="1" allowOverlap="1" wp14:anchorId="17BB0CBF" wp14:editId="7DE4AB43">
                <wp:simplePos x="0" y="0"/>
                <wp:positionH relativeFrom="page">
                  <wp:posOffset>4932045</wp:posOffset>
                </wp:positionH>
                <wp:positionV relativeFrom="paragraph">
                  <wp:posOffset>12700</wp:posOffset>
                </wp:positionV>
                <wp:extent cx="865505" cy="182880"/>
                <wp:effectExtent l="0" t="0" r="0" b="0"/>
                <wp:wrapSquare wrapText="left"/>
                <wp:docPr id="2" name="Shape 185"/>
                <wp:cNvGraphicFramePr/>
                <a:graphic xmlns:a="http://schemas.openxmlformats.org/drawingml/2006/main">
                  <a:graphicData uri="http://schemas.microsoft.com/office/word/2010/wordprocessingShape">
                    <wps:wsp>
                      <wps:cNvSpPr txBox="1"/>
                      <wps:spPr>
                        <a:xfrm>
                          <a:off x="0" y="0"/>
                          <a:ext cx="865505" cy="182880"/>
                        </a:xfrm>
                        <a:prstGeom prst="rect">
                          <a:avLst/>
                        </a:prstGeom>
                        <a:noFill/>
                      </wps:spPr>
                      <wps:txbx>
                        <w:txbxContent>
                          <w:p w14:paraId="71CD0CE2" w14:textId="77777777" w:rsidR="00AC47F4" w:rsidRDefault="00AC47F4" w:rsidP="00BD1BCE">
                            <w:pPr>
                              <w:pStyle w:val="Teksttreci0"/>
                              <w:spacing w:after="0"/>
                            </w:pPr>
                            <w:r>
                              <w:rPr>
                                <w:b/>
                                <w:bCs/>
                              </w:rPr>
                              <w:t>WYKONAWCA</w:t>
                            </w:r>
                          </w:p>
                        </w:txbxContent>
                      </wps:txbx>
                      <wps:bodyPr wrap="none" lIns="0" tIns="0" rIns="0" bIns="0"/>
                    </wps:wsp>
                  </a:graphicData>
                </a:graphic>
              </wp:anchor>
            </w:drawing>
          </mc:Choice>
          <mc:Fallback>
            <w:pict>
              <v:shape w14:anchorId="17BB0CBF" id="Shape 185" o:spid="_x0000_s1027" type="#_x0000_t202" style="position:absolute;margin-left:388.35pt;margin-top:1pt;width:68.15pt;height:14.4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" filled="f" stroked="f">
                <v:textbox inset="0,0,0,0">
                  <w:txbxContent>
                    <w:p w14:paraId="71CD0CE2" w14:textId="77777777" w:rsidR="00AC47F4" w:rsidRDefault="00AC47F4" w:rsidP="00BD1BCE">
                      <w:pPr>
                        <w:pStyle w:val="Teksttreci0"/>
                        <w:spacing w:after="0"/>
                      </w:pPr>
                      <w:r>
                        <w:rPr>
                          <w:b/>
                          <w:bCs/>
                        </w:rPr>
                        <w:t>WYKONAWCA</w:t>
                      </w:r>
                    </w:p>
                  </w:txbxContent>
                </v:textbox>
                <w10:wrap type="square" side="left" anchorx="page"/>
              </v:shape>
            </w:pict>
          </mc:Fallback>
        </mc:AlternateContent>
      </w:r>
      <w:r>
        <w:rPr>
          <w:b/>
          <w:bCs/>
        </w:rPr>
        <w:t>ZAMAWIAJĄCY</w:t>
      </w:r>
    </w:p>
    <w:p w14:paraId="48129C14" w14:textId="7C2AFBFD" w:rsidR="00BD1BCE" w:rsidRDefault="00BD1BCE">
      <w:pPr>
        <w:pStyle w:val="Inne0"/>
        <w:ind w:right="600"/>
        <w:jc w:val="right"/>
        <w:rPr>
          <w:sz w:val="20"/>
          <w:szCs w:val="20"/>
        </w:rPr>
        <w:sectPr w:rsidR="00BD1BCE" w:rsidSect="002E1D35">
          <w:headerReference w:type="default" r:id="rId10"/>
          <w:footerReference w:type="default" r:id="rId11"/>
          <w:headerReference w:type="first" r:id="rId12"/>
          <w:footerReference w:type="first" r:id="rId13"/>
          <w:pgSz w:w="11900" w:h="16840"/>
          <w:pgMar w:top="1588" w:right="1051" w:bottom="1418" w:left="1043" w:header="568" w:footer="3" w:gutter="0"/>
          <w:cols w:space="720"/>
          <w:noEndnote/>
          <w:titlePg/>
          <w:docGrid w:linePitch="360"/>
        </w:sectPr>
      </w:pPr>
    </w:p>
    <w:p w14:paraId="52D938D9" w14:textId="77777777" w:rsidR="00983FA3" w:rsidRDefault="00BC331F">
      <w:pPr>
        <w:pStyle w:val="Teksttreci0"/>
        <w:spacing w:after="260"/>
        <w:ind w:right="340"/>
        <w:jc w:val="right"/>
      </w:pPr>
      <w:r>
        <w:rPr>
          <w:i/>
          <w:iCs/>
        </w:rPr>
        <w:lastRenderedPageBreak/>
        <w:t>Załącznik Nr 3</w:t>
      </w:r>
    </w:p>
    <w:p w14:paraId="7266C85A" w14:textId="77777777" w:rsidR="00983FA3" w:rsidRDefault="00BC331F">
      <w:pPr>
        <w:pStyle w:val="Teksttreci0"/>
        <w:spacing w:after="260"/>
        <w:ind w:firstLine="360"/>
      </w:pPr>
      <w:r>
        <w:rPr>
          <w:i/>
          <w:iCs/>
        </w:rPr>
        <w:t>Zgodnie z art. 13 ust.1 Ogólnego Rozporządzenia o Ochronie Danych (RODO) informujemy, że:</w:t>
      </w:r>
    </w:p>
    <w:p w14:paraId="6C2117A2" w14:textId="77777777" w:rsidR="00983FA3" w:rsidRDefault="00BC331F">
      <w:pPr>
        <w:pStyle w:val="Teksttreci0"/>
        <w:numPr>
          <w:ilvl w:val="0"/>
          <w:numId w:val="23"/>
        </w:numPr>
        <w:tabs>
          <w:tab w:val="left" w:pos="717"/>
        </w:tabs>
        <w:spacing w:after="260"/>
        <w:ind w:left="720" w:hanging="360"/>
        <w:jc w:val="both"/>
      </w:pPr>
      <w:bookmarkStart w:id="0" w:name="bookmark219"/>
      <w:bookmarkEnd w:id="0"/>
      <w:r>
        <w:rPr>
          <w:i/>
          <w:iCs/>
        </w:rPr>
        <w:t>Administratorem danych osobowych jest Wojewódzkie Wielospecjalistyczne Centrum Onkologii i Traumatologii im. M. Kopernika w Łodzi, ul. Pabianicka 62, 93-513 Łódź.</w:t>
      </w:r>
    </w:p>
    <w:p w14:paraId="4C949444" w14:textId="77777777" w:rsidR="00983FA3" w:rsidRDefault="00BC331F">
      <w:pPr>
        <w:pStyle w:val="Teksttreci0"/>
        <w:numPr>
          <w:ilvl w:val="0"/>
          <w:numId w:val="23"/>
        </w:numPr>
        <w:tabs>
          <w:tab w:val="left" w:pos="717"/>
        </w:tabs>
        <w:spacing w:after="260"/>
        <w:ind w:left="720" w:hanging="360"/>
        <w:jc w:val="both"/>
      </w:pPr>
      <w:bookmarkStart w:id="1" w:name="bookmark220"/>
      <w:bookmarkEnd w:id="1"/>
      <w:r>
        <w:rPr>
          <w:i/>
          <w:iCs/>
        </w:rPr>
        <w:t xml:space="preserve">Administrator wyznaczył Inspektora Ochrony Danych, z którym mogą się Państwo kontaktować w sprawach przetwarzania Państwa danych osobowych za pośrednictwem poczty elektronicznej: </w:t>
      </w:r>
      <w:hyperlink r:id="rId14" w:history="1">
        <w:r>
          <w:rPr>
            <w:i/>
            <w:iCs/>
            <w:u w:val="single"/>
          </w:rPr>
          <w:t>info@kopernik.lodz.pl</w:t>
        </w:r>
      </w:hyperlink>
    </w:p>
    <w:p w14:paraId="7B08DCA0" w14:textId="77777777" w:rsidR="00983FA3" w:rsidRDefault="00BC331F">
      <w:pPr>
        <w:pStyle w:val="Teksttreci0"/>
        <w:numPr>
          <w:ilvl w:val="0"/>
          <w:numId w:val="23"/>
        </w:numPr>
        <w:tabs>
          <w:tab w:val="left" w:pos="717"/>
        </w:tabs>
        <w:spacing w:after="260"/>
        <w:ind w:left="720" w:hanging="360"/>
        <w:jc w:val="both"/>
      </w:pPr>
      <w:bookmarkStart w:id="2" w:name="bookmark221"/>
      <w:bookmarkEnd w:id="2"/>
      <w:r>
        <w:rPr>
          <w:i/>
          <w:iCs/>
        </w:rPr>
        <w:t>Administrator będzie przetwarzał Państwa dane osobowe na postawie art.6 ust.1 lit. c RODO w celu związanym z prowadzonym postępowaniem o udzielenie zamówienia publicznego.</w:t>
      </w:r>
    </w:p>
    <w:p w14:paraId="1E04E3DB" w14:textId="77777777" w:rsidR="00983FA3" w:rsidRDefault="00BC331F">
      <w:pPr>
        <w:pStyle w:val="Teksttreci0"/>
        <w:numPr>
          <w:ilvl w:val="0"/>
          <w:numId w:val="23"/>
        </w:numPr>
        <w:tabs>
          <w:tab w:val="left" w:pos="717"/>
        </w:tabs>
        <w:spacing w:after="260"/>
        <w:ind w:left="720" w:hanging="360"/>
        <w:jc w:val="both"/>
      </w:pPr>
      <w:bookmarkStart w:id="3" w:name="bookmark222"/>
      <w:bookmarkEnd w:id="3"/>
      <w:r>
        <w:rPr>
          <w:i/>
          <w:iCs/>
        </w:rPr>
        <w:t>Dane osobowe mogą być udostępnione innym uprawnionym podmiotom na podstawie przepisów prawa, a także podmiotem,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8 oraz art. 96 ust.3 ustawy z dnia 29 stycznia 2004 r. - Prawo Zamówień Publicznych (PZP).</w:t>
      </w:r>
    </w:p>
    <w:p w14:paraId="3CA61A9B" w14:textId="7A9844FD" w:rsidR="00983FA3" w:rsidRDefault="00BC331F">
      <w:pPr>
        <w:pStyle w:val="Teksttreci0"/>
        <w:numPr>
          <w:ilvl w:val="0"/>
          <w:numId w:val="23"/>
        </w:numPr>
        <w:tabs>
          <w:tab w:val="left" w:pos="717"/>
        </w:tabs>
        <w:spacing w:after="260"/>
        <w:ind w:left="720" w:hanging="360"/>
        <w:jc w:val="both"/>
      </w:pPr>
      <w:bookmarkStart w:id="4" w:name="bookmark223"/>
      <w:bookmarkEnd w:id="4"/>
      <w:r>
        <w:rPr>
          <w:i/>
          <w:iCs/>
        </w:rPr>
        <w:t>Administrator nie zamierza przekazywać Państwa danych osobowych do pa</w:t>
      </w:r>
      <w:r w:rsidR="00903B98">
        <w:rPr>
          <w:i/>
          <w:iCs/>
        </w:rPr>
        <w:t>ń</w:t>
      </w:r>
      <w:r>
        <w:rPr>
          <w:i/>
          <w:iCs/>
        </w:rPr>
        <w:t>stwa trzeciego lub organizacji międzynarodowej.</w:t>
      </w:r>
    </w:p>
    <w:p w14:paraId="4B57822D" w14:textId="77777777" w:rsidR="00983FA3" w:rsidRDefault="00BC331F">
      <w:pPr>
        <w:pStyle w:val="Teksttreci0"/>
        <w:numPr>
          <w:ilvl w:val="0"/>
          <w:numId w:val="23"/>
        </w:numPr>
        <w:tabs>
          <w:tab w:val="left" w:pos="717"/>
        </w:tabs>
        <w:spacing w:after="520"/>
        <w:ind w:firstLine="360"/>
      </w:pPr>
      <w:bookmarkStart w:id="5" w:name="bookmark224"/>
      <w:bookmarkEnd w:id="5"/>
      <w:r>
        <w:rPr>
          <w:i/>
          <w:iCs/>
        </w:rPr>
        <w:t>Mają Państwo prawo uzyskać kopię swoich danych osobowych w siedzibie Administratora.</w:t>
      </w:r>
    </w:p>
    <w:p w14:paraId="7729D854" w14:textId="77777777" w:rsidR="00983FA3" w:rsidRDefault="00BC331F">
      <w:pPr>
        <w:pStyle w:val="Teksttreci0"/>
        <w:spacing w:after="260"/>
        <w:ind w:firstLine="360"/>
      </w:pPr>
      <w:r>
        <w:rPr>
          <w:i/>
          <w:iCs/>
          <w:u w:val="single"/>
        </w:rPr>
        <w:t>Dodatkowo zgodnie z art. 13 ust.2 RODO informujemy, że:</w:t>
      </w:r>
    </w:p>
    <w:p w14:paraId="1B5D0282" w14:textId="77777777" w:rsidR="00983FA3" w:rsidRDefault="00BC331F">
      <w:pPr>
        <w:pStyle w:val="Teksttreci0"/>
        <w:numPr>
          <w:ilvl w:val="0"/>
          <w:numId w:val="24"/>
        </w:numPr>
        <w:tabs>
          <w:tab w:val="left" w:pos="717"/>
        </w:tabs>
        <w:spacing w:after="260"/>
        <w:ind w:left="720" w:hanging="360"/>
        <w:jc w:val="both"/>
      </w:pPr>
      <w:bookmarkStart w:id="6" w:name="bookmark225"/>
      <w:bookmarkEnd w:id="6"/>
      <w:r>
        <w:rPr>
          <w:i/>
          <w:iCs/>
        </w:rPr>
        <w:t>Państwa dane osobowe będą przetwarzane przez okres wskazany w ustawie PZP albo w przypadku zamówień realizowanych w ramach projektów (np. współfinansowanych ze środków Unii Europejskiej) przez okres wskazany w wytycznych w zakresie kwalifikowalności wydatków.</w:t>
      </w:r>
    </w:p>
    <w:p w14:paraId="5A35EF98" w14:textId="77777777" w:rsidR="00983FA3" w:rsidRDefault="00BC331F">
      <w:pPr>
        <w:pStyle w:val="Teksttreci0"/>
        <w:numPr>
          <w:ilvl w:val="0"/>
          <w:numId w:val="24"/>
        </w:numPr>
        <w:tabs>
          <w:tab w:val="left" w:pos="717"/>
        </w:tabs>
        <w:spacing w:after="260"/>
        <w:ind w:left="720" w:hanging="360"/>
        <w:jc w:val="both"/>
      </w:pPr>
      <w:bookmarkStart w:id="7" w:name="bookmark226"/>
      <w:bookmarkEnd w:id="7"/>
      <w:r>
        <w:rPr>
          <w:i/>
          <w:iCs/>
        </w:rPr>
        <w:t>Przysługuje Państwu prawo dostępu do treści swoich danych, ich sprostowania lub ograniczenia przetwarzania, a także do wniesienia skargi do organu nadzorczego, tj. Prezesa Urzędu Ochrony Danych Osobowych.</w:t>
      </w:r>
    </w:p>
    <w:p w14:paraId="6235872A" w14:textId="77777777" w:rsidR="00983FA3" w:rsidRDefault="00BC331F">
      <w:pPr>
        <w:pStyle w:val="Teksttreci0"/>
        <w:numPr>
          <w:ilvl w:val="0"/>
          <w:numId w:val="24"/>
        </w:numPr>
        <w:tabs>
          <w:tab w:val="left" w:pos="717"/>
        </w:tabs>
        <w:spacing w:after="260"/>
        <w:ind w:left="720" w:hanging="360"/>
        <w:jc w:val="both"/>
      </w:pPr>
      <w:bookmarkStart w:id="8" w:name="bookmark227"/>
      <w:bookmarkEnd w:id="8"/>
      <w:r>
        <w:rPr>
          <w:i/>
          <w:iCs/>
        </w:rPr>
        <w:t>Podanie danych osobowych jest dobrowolne, jednakże niezbędne do realizacji ww. celu. Konsekwencje niepodania danych określa ustawa PZP.</w:t>
      </w:r>
    </w:p>
    <w:p w14:paraId="3A8F3425" w14:textId="77777777" w:rsidR="00983FA3" w:rsidRDefault="00BC331F">
      <w:pPr>
        <w:pStyle w:val="Teksttreci0"/>
        <w:spacing w:after="260"/>
        <w:ind w:left="360"/>
        <w:jc w:val="both"/>
      </w:pPr>
      <w:r>
        <w:rPr>
          <w:i/>
          <w:iCs/>
        </w:rPr>
        <w:t>Administrator nie podejmuje decyzji w sposób zautomatyzowany w oparciu o Państwa dane osobowe.</w:t>
      </w:r>
    </w:p>
    <w:sectPr w:rsidR="00983FA3">
      <w:headerReference w:type="default" r:id="rId15"/>
      <w:footerReference w:type="default" r:id="rId16"/>
      <w:pgSz w:w="11900" w:h="16840"/>
      <w:pgMar w:top="1738" w:right="1056" w:bottom="2640" w:left="1042" w:header="0" w:footer="3" w:gutter="0"/>
      <w:pgNumType w:start="1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8017" w14:textId="77777777" w:rsidR="008D3F63" w:rsidRDefault="008D3F63">
      <w:r>
        <w:separator/>
      </w:r>
    </w:p>
  </w:endnote>
  <w:endnote w:type="continuationSeparator" w:id="0">
    <w:p w14:paraId="4F6C6EF0" w14:textId="77777777" w:rsidR="008D3F63" w:rsidRDefault="008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0CB5" w14:textId="1DFC07F7" w:rsidR="00AC47F4" w:rsidRDefault="00AC47F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D754" w14:textId="2A2393F1" w:rsidR="00AC47F4" w:rsidRDefault="00AC47F4">
    <w:pPr>
      <w:spacing w:line="1" w:lineRule="exact"/>
    </w:pPr>
    <w:r>
      <w:rPr>
        <w:noProof/>
      </w:rPr>
      <mc:AlternateContent>
        <mc:Choice Requires="wps">
          <w:drawing>
            <wp:anchor distT="0" distB="0" distL="0" distR="0" simplePos="0" relativeHeight="62914752" behindDoc="1" locked="0" layoutInCell="1" allowOverlap="1" wp14:anchorId="5D927C31" wp14:editId="57B339E5">
              <wp:simplePos x="0" y="0"/>
              <wp:positionH relativeFrom="page">
                <wp:posOffset>6418580</wp:posOffset>
              </wp:positionH>
              <wp:positionV relativeFrom="page">
                <wp:posOffset>9463405</wp:posOffset>
              </wp:positionV>
              <wp:extent cx="39370" cy="91440"/>
              <wp:effectExtent l="0" t="0" r="0" b="0"/>
              <wp:wrapNone/>
              <wp:docPr id="85" name="Shape 85"/>
              <wp:cNvGraphicFramePr/>
              <a:graphic xmlns:a="http://schemas.openxmlformats.org/drawingml/2006/main">
                <a:graphicData uri="http://schemas.microsoft.com/office/word/2010/wordprocessingShape">
                  <wps:wsp>
                    <wps:cNvSpPr txBox="1"/>
                    <wps:spPr>
                      <a:xfrm>
                        <a:off x="0" y="0"/>
                        <a:ext cx="39370" cy="91440"/>
                      </a:xfrm>
                      <a:prstGeom prst="rect">
                        <a:avLst/>
                      </a:prstGeom>
                      <a:noFill/>
                    </wps:spPr>
                    <wps:txbx>
                      <w:txbxContent>
                        <w:p w14:paraId="0CA18763" w14:textId="77777777" w:rsidR="00AC47F4" w:rsidRDefault="00AC47F4">
                          <w:pPr>
                            <w:pStyle w:val="Nagweklubstopka20"/>
                          </w:pPr>
                          <w:r>
                            <w:rPr>
                              <w:rFonts w:ascii="Arial" w:eastAsia="Arial" w:hAnsi="Arial" w:cs="Arial"/>
                              <w:b/>
                              <w:bCs/>
                            </w:rPr>
                            <w:t>1</w:t>
                          </w:r>
                        </w:p>
                      </w:txbxContent>
                    </wps:txbx>
                    <wps:bodyPr wrap="none" lIns="0" tIns="0" rIns="0" bIns="0">
                      <a:spAutoFit/>
                    </wps:bodyPr>
                  </wps:wsp>
                </a:graphicData>
              </a:graphic>
            </wp:anchor>
          </w:drawing>
        </mc:Choice>
        <mc:Fallback>
          <w:pict>
            <v:shapetype w14:anchorId="5D927C31" id="_x0000_t202" coordsize="21600,21600" o:spt="202" path="m,l,21600r21600,l21600,xe">
              <v:stroke joinstyle="miter"/>
              <v:path gradientshapeok="t" o:connecttype="rect"/>
            </v:shapetype>
            <v:shape id="Shape 85" o:spid="_x0000_s1028" type="#_x0000_t202" style="position:absolute;margin-left:505.4pt;margin-top:745.15pt;width:3.1pt;height:7.2pt;z-index:-440401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" filled="f" stroked="f">
              <v:textbox style="mso-fit-shape-to-text:t" inset="0,0,0,0">
                <w:txbxContent>
                  <w:p w14:paraId="0CA18763" w14:textId="77777777" w:rsidR="00AC47F4" w:rsidRDefault="00AC47F4">
                    <w:pPr>
                      <w:pStyle w:val="Nagweklubstopka20"/>
                    </w:pPr>
                    <w:r>
                      <w:rPr>
                        <w:rFonts w:ascii="Arial" w:eastAsia="Arial" w:hAnsi="Arial" w:cs="Arial"/>
                        <w:b/>
                        <w:bCs/>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74EE" w14:textId="06DA2B50" w:rsidR="00AC47F4" w:rsidRDefault="00AC47F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7CBA" w14:textId="77777777" w:rsidR="008D3F63" w:rsidRDefault="008D3F63"/>
  </w:footnote>
  <w:footnote w:type="continuationSeparator" w:id="0">
    <w:p w14:paraId="7D957F09" w14:textId="77777777" w:rsidR="008D3F63" w:rsidRDefault="008D3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DE98" w14:textId="35E137C2" w:rsidR="00AC47F4" w:rsidRDefault="00AC47F4" w:rsidP="0024138C">
    <w:pPr>
      <w:pStyle w:val="Nagwek"/>
    </w:pPr>
    <w:r>
      <w:rPr>
        <w:noProof/>
      </w:rPr>
      <w:drawing>
        <wp:inline distT="0" distB="0" distL="0" distR="0" wp14:anchorId="16D47DB9" wp14:editId="70E7D35C">
          <wp:extent cx="5825490" cy="502920"/>
          <wp:effectExtent l="0" t="0" r="381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1C24CD18" w14:textId="290A6137" w:rsidR="00AC47F4" w:rsidRDefault="00AC47F4" w:rsidP="0024138C">
    <w:pPr>
      <w:pStyle w:val="Nagwek"/>
    </w:pPr>
  </w:p>
  <w:p w14:paraId="4534D0D5" w14:textId="444C4320" w:rsidR="00AC47F4" w:rsidRPr="00F56AA5" w:rsidRDefault="00AC47F4" w:rsidP="0024138C">
    <w:pPr>
      <w:pStyle w:val="Nagwek"/>
      <w:jc w:val="center"/>
    </w:pPr>
    <w:r w:rsidRPr="00DB70F8">
      <w:rPr>
        <w:rFonts w:asciiTheme="minorHAnsi" w:hAnsiTheme="minorHAnsi" w:cstheme="minorHAnsi"/>
        <w:sz w:val="18"/>
        <w:szCs w:val="18"/>
      </w:rPr>
      <w:t xml:space="preserve">Projekt: </w:t>
    </w:r>
    <w:r w:rsidRPr="002E1D35">
      <w:rPr>
        <w:rFonts w:asciiTheme="minorHAnsi" w:eastAsia="Times New Roman" w:hAnsiTheme="minorHAnsi" w:cstheme="minorHAnsi"/>
        <w:bCs/>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t xml:space="preserve"> </w:t>
    </w:r>
    <w:r w:rsidRPr="00DB70F8">
      <w:rPr>
        <w:rFonts w:asciiTheme="minorHAnsi" w:eastAsia="Times New Roman" w:hAnsiTheme="minorHAnsi" w:cstheme="minorHAnsi"/>
        <w:sz w:val="18"/>
        <w:szCs w:val="18"/>
      </w:rPr>
      <w:t xml:space="preserve"> na lata  2014-2020 współfinansowanego ze środków Europejskiego Funduszu Społecznego</w:t>
    </w:r>
  </w:p>
  <w:p w14:paraId="5A15B918" w14:textId="6F41F651" w:rsidR="00AC47F4" w:rsidRPr="003860E4" w:rsidRDefault="003860E4" w:rsidP="003860E4">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6E74" w14:textId="58EE5D06" w:rsidR="00AC47F4" w:rsidRDefault="00AC47F4" w:rsidP="00F56AA5">
    <w:pPr>
      <w:pStyle w:val="Nagwek"/>
    </w:pPr>
    <w:r>
      <w:rPr>
        <w:noProof/>
      </w:rPr>
      <w:drawing>
        <wp:inline distT="0" distB="0" distL="0" distR="0" wp14:anchorId="124C23EE" wp14:editId="0E0B1E15">
          <wp:extent cx="5825490" cy="502920"/>
          <wp:effectExtent l="0" t="0" r="381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4B7399A7" w14:textId="3F057FDD" w:rsidR="00AC47F4" w:rsidRDefault="00AC47F4" w:rsidP="00F56AA5">
    <w:pPr>
      <w:pStyle w:val="Nagwek"/>
    </w:pPr>
  </w:p>
  <w:p w14:paraId="51071C06" w14:textId="6295F992" w:rsidR="00AC47F4" w:rsidRDefault="00AC47F4" w:rsidP="00F56AA5">
    <w:pPr>
      <w:pStyle w:val="Nagwek"/>
      <w:jc w:val="center"/>
      <w:rPr>
        <w:rFonts w:asciiTheme="minorHAnsi" w:eastAsia="Times New Roman" w:hAnsiTheme="minorHAnsi" w:cstheme="minorHAnsi"/>
        <w:sz w:val="18"/>
        <w:szCs w:val="18"/>
      </w:rPr>
    </w:pPr>
    <w:r w:rsidRPr="002E1D35">
      <w:rPr>
        <w:rFonts w:asciiTheme="minorHAnsi" w:hAnsiTheme="minorHAnsi" w:cstheme="minorHAnsi"/>
        <w:sz w:val="18"/>
        <w:szCs w:val="18"/>
      </w:rPr>
      <w:t xml:space="preserve">Projekt: </w:t>
    </w:r>
    <w:r w:rsidRPr="003860E4">
      <w:rPr>
        <w:rFonts w:asciiTheme="minorHAnsi" w:eastAsia="Times New Roman" w:hAnsiTheme="minorHAnsi" w:cstheme="minorHAnsi"/>
        <w:b/>
        <w:bCs/>
        <w:sz w:val="18"/>
        <w:szCs w:val="18"/>
      </w:rPr>
      <w:t>Działania Szpitala im. M. Kopernika w Łodzi w zakresie profilaktyki nowotworu jelita grubego dla mieszkańców województwa łódzkiego”</w:t>
    </w:r>
    <w:r w:rsidRPr="002E1D35">
      <w:rPr>
        <w:rFonts w:asciiTheme="minorHAnsi" w:eastAsia="Times New Roman" w:hAnsiTheme="minorHAnsi" w:cstheme="minorHAnsi"/>
        <w:sz w:val="18"/>
        <w:szCs w:val="18"/>
      </w:rPr>
      <w:t xml:space="preserve"> w ramach Regionalnego Programu Operacyjnego Województwa Łódzkiego na lata  2014-2020 współfinansowanego ze środków Europejskiego Funduszu Społecznego</w:t>
    </w:r>
  </w:p>
  <w:p w14:paraId="2E94448F" w14:textId="56EEF1A7" w:rsidR="003860E4" w:rsidRPr="002E1D35" w:rsidRDefault="003860E4" w:rsidP="00F56AA5">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1E3C" w14:textId="2C9D3F0A" w:rsidR="00AC47F4" w:rsidRDefault="00AC47F4" w:rsidP="0024138C">
    <w:pPr>
      <w:pStyle w:val="Nagwek"/>
    </w:pPr>
  </w:p>
  <w:p w14:paraId="27883308" w14:textId="7BEC8C78" w:rsidR="00AC47F4" w:rsidRDefault="00AC47F4" w:rsidP="0024138C">
    <w:pPr>
      <w:pStyle w:val="Nagwek"/>
    </w:pPr>
    <w:r>
      <w:rPr>
        <w:noProof/>
      </w:rPr>
      <w:drawing>
        <wp:inline distT="0" distB="0" distL="0" distR="0" wp14:anchorId="29103EA8" wp14:editId="6F40786A">
          <wp:extent cx="5825490" cy="5029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490" cy="502920"/>
                  </a:xfrm>
                  <a:prstGeom prst="rect">
                    <a:avLst/>
                  </a:prstGeom>
                  <a:noFill/>
                  <a:ln>
                    <a:noFill/>
                  </a:ln>
                </pic:spPr>
              </pic:pic>
            </a:graphicData>
          </a:graphic>
        </wp:inline>
      </w:drawing>
    </w:r>
  </w:p>
  <w:p w14:paraId="41E45D12" w14:textId="77777777" w:rsidR="003860E4" w:rsidRDefault="003860E4" w:rsidP="00B45E56">
    <w:pPr>
      <w:pStyle w:val="Nagwek"/>
      <w:jc w:val="center"/>
      <w:rPr>
        <w:rFonts w:asciiTheme="minorHAnsi" w:hAnsiTheme="minorHAnsi" w:cstheme="minorHAnsi"/>
        <w:sz w:val="18"/>
        <w:szCs w:val="18"/>
      </w:rPr>
    </w:pPr>
  </w:p>
  <w:p w14:paraId="5B2F76A0" w14:textId="70D35A19" w:rsidR="00AC47F4" w:rsidRDefault="00AC47F4" w:rsidP="00B45E56">
    <w:pPr>
      <w:pStyle w:val="Nagwek"/>
      <w:jc w:val="center"/>
      <w:rPr>
        <w:rFonts w:asciiTheme="minorHAnsi" w:eastAsia="Times New Roman" w:hAnsiTheme="minorHAnsi" w:cstheme="minorHAnsi"/>
        <w:sz w:val="18"/>
        <w:szCs w:val="18"/>
      </w:rPr>
    </w:pPr>
    <w:r w:rsidRPr="00DB70F8">
      <w:rPr>
        <w:rFonts w:asciiTheme="minorHAnsi" w:hAnsiTheme="minorHAnsi" w:cstheme="minorHAnsi"/>
        <w:sz w:val="18"/>
        <w:szCs w:val="18"/>
      </w:rPr>
      <w:t xml:space="preserve">Projekt: </w:t>
    </w:r>
    <w:r w:rsidRPr="002E1D35">
      <w:rPr>
        <w:rFonts w:asciiTheme="minorHAnsi" w:eastAsia="Times New Roman" w:hAnsiTheme="minorHAnsi" w:cstheme="minorHAnsi"/>
        <w:bCs/>
        <w:sz w:val="18"/>
        <w:szCs w:val="18"/>
      </w:rPr>
      <w:t>Działania Szpitala im. M. Kopernika w Łodzi w zakresie profilaktyki nowotworu jelita grubego dla mieszkańców województwa łódzkiego”</w:t>
    </w:r>
    <w:r w:rsidRPr="00DB70F8">
      <w:rPr>
        <w:rFonts w:asciiTheme="minorHAnsi" w:eastAsia="Times New Roman" w:hAnsiTheme="minorHAnsi" w:cstheme="minorHAnsi"/>
        <w:sz w:val="18"/>
        <w:szCs w:val="18"/>
      </w:rPr>
      <w:t xml:space="preserve"> w ramach Regionalnego Programu Operacyjnego Województwa Łódzkiego</w:t>
    </w:r>
    <w:r>
      <w:rPr>
        <w:rFonts w:asciiTheme="minorHAnsi" w:eastAsia="Times New Roman" w:hAnsiTheme="minorHAnsi" w:cstheme="minorHAnsi"/>
      </w:rPr>
      <w:t xml:space="preserve"> </w:t>
    </w:r>
    <w:r w:rsidRPr="00DB70F8">
      <w:rPr>
        <w:rFonts w:asciiTheme="minorHAnsi" w:eastAsia="Times New Roman" w:hAnsiTheme="minorHAnsi" w:cstheme="minorHAnsi"/>
        <w:sz w:val="18"/>
        <w:szCs w:val="18"/>
      </w:rPr>
      <w:t>na lata  2014-2020 współfinansowanego ze środków Europejskiego Funduszu Społecznego</w:t>
    </w:r>
  </w:p>
  <w:p w14:paraId="3CD5C7E9" w14:textId="5FBF4B37" w:rsidR="00AC47F4" w:rsidRPr="003860E4" w:rsidRDefault="003860E4" w:rsidP="003860E4">
    <w:pPr>
      <w:pStyle w:val="Nagwek"/>
      <w:jc w:val="center"/>
      <w:rPr>
        <w:rFonts w:asciiTheme="minorHAnsi" w:hAnsiTheme="minorHAnsi" w:cstheme="minorHAnsi"/>
        <w:sz w:val="18"/>
        <w:szCs w:val="18"/>
      </w:rPr>
    </w:pPr>
    <w:r>
      <w:rPr>
        <w:rFonts w:asciiTheme="minorHAnsi" w:eastAsia="Times New Roman" w:hAnsiTheme="minorHAnsi" w:cstheme="minorHAnsi"/>
        <w:sz w:val="18"/>
        <w:szCs w:val="18"/>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0ED"/>
    <w:multiLevelType w:val="multilevel"/>
    <w:tmpl w:val="7FB4BBB4"/>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633A"/>
    <w:multiLevelType w:val="hybridMultilevel"/>
    <w:tmpl w:val="B4C8DEEC"/>
    <w:lvl w:ilvl="0" w:tplc="B1F807E0">
      <w:start w:val="8"/>
      <w:numFmt w:val="decimal"/>
      <w:lvlText w:val="%1)"/>
      <w:lvlJc w:val="left"/>
      <w:pPr>
        <w:ind w:left="720" w:hanging="360"/>
      </w:pPr>
      <w:rPr>
        <w:rFonts w:hint="default"/>
        <w:b/>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F2377"/>
    <w:multiLevelType w:val="multilevel"/>
    <w:tmpl w:val="9BC0AD7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94ED0"/>
    <w:multiLevelType w:val="multilevel"/>
    <w:tmpl w:val="7C1477E0"/>
    <w:lvl w:ilvl="0">
      <w:start w:val="9"/>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D55BF"/>
    <w:multiLevelType w:val="multilevel"/>
    <w:tmpl w:val="7804993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80603"/>
    <w:multiLevelType w:val="multilevel"/>
    <w:tmpl w:val="A5F41F2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92491"/>
    <w:multiLevelType w:val="multilevel"/>
    <w:tmpl w:val="146601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266D7"/>
    <w:multiLevelType w:val="multilevel"/>
    <w:tmpl w:val="39E45088"/>
    <w:lvl w:ilvl="0">
      <w:start w:val="1"/>
      <w:numFmt w:val="lowerLetter"/>
      <w:lvlText w:val="%1."/>
      <w:lvlJc w:val="left"/>
      <w:rPr>
        <w:rFonts w:ascii="Calibri" w:eastAsia="Calibri" w:hAnsi="Calibri" w:cs="Calibri"/>
        <w:b w:val="0"/>
        <w:bCs w:val="0"/>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50C8B"/>
    <w:multiLevelType w:val="multilevel"/>
    <w:tmpl w:val="B726CBA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74476"/>
    <w:multiLevelType w:val="multilevel"/>
    <w:tmpl w:val="269C8F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A19B9"/>
    <w:multiLevelType w:val="multilevel"/>
    <w:tmpl w:val="FB5E128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82205"/>
    <w:multiLevelType w:val="multilevel"/>
    <w:tmpl w:val="BBCC1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929C4"/>
    <w:multiLevelType w:val="multilevel"/>
    <w:tmpl w:val="D9DEA4F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5665F8"/>
    <w:multiLevelType w:val="multilevel"/>
    <w:tmpl w:val="671E82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40E49"/>
    <w:multiLevelType w:val="multilevel"/>
    <w:tmpl w:val="7462409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C90683"/>
    <w:multiLevelType w:val="hybridMultilevel"/>
    <w:tmpl w:val="34D2C040"/>
    <w:lvl w:ilvl="0" w:tplc="F75ADE72">
      <w:start w:val="100"/>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4184E"/>
    <w:multiLevelType w:val="multilevel"/>
    <w:tmpl w:val="2F6823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004EC1"/>
    <w:multiLevelType w:val="multilevel"/>
    <w:tmpl w:val="5CF6C880"/>
    <w:lvl w:ilvl="0">
      <w:start w:val="1"/>
      <w:numFmt w:val="decimal"/>
      <w:lvlText w:val="%1)"/>
      <w:lvlJc w:val="left"/>
      <w:rPr>
        <w:b/>
        <w:bCs/>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313A60"/>
    <w:multiLevelType w:val="multilevel"/>
    <w:tmpl w:val="6D5245FE"/>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E72284"/>
    <w:multiLevelType w:val="multilevel"/>
    <w:tmpl w:val="B14E7C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F01CDB"/>
    <w:multiLevelType w:val="multilevel"/>
    <w:tmpl w:val="5D4ED498"/>
    <w:lvl w:ilvl="0">
      <w:start w:val="7"/>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39020C"/>
    <w:multiLevelType w:val="multilevel"/>
    <w:tmpl w:val="7EB0BD24"/>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042AF4"/>
    <w:multiLevelType w:val="multilevel"/>
    <w:tmpl w:val="391067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261DDE"/>
    <w:multiLevelType w:val="multilevel"/>
    <w:tmpl w:val="0E3A0A3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D65B9A"/>
    <w:multiLevelType w:val="multilevel"/>
    <w:tmpl w:val="E684180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0263F4"/>
    <w:multiLevelType w:val="multilevel"/>
    <w:tmpl w:val="A64AD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9"/>
  </w:num>
  <w:num w:numId="4">
    <w:abstractNumId w:val="3"/>
  </w:num>
  <w:num w:numId="5">
    <w:abstractNumId w:val="6"/>
  </w:num>
  <w:num w:numId="6">
    <w:abstractNumId w:val="11"/>
  </w:num>
  <w:num w:numId="7">
    <w:abstractNumId w:val="24"/>
  </w:num>
  <w:num w:numId="8">
    <w:abstractNumId w:val="25"/>
  </w:num>
  <w:num w:numId="9">
    <w:abstractNumId w:val="23"/>
  </w:num>
  <w:num w:numId="10">
    <w:abstractNumId w:val="20"/>
  </w:num>
  <w:num w:numId="11">
    <w:abstractNumId w:val="8"/>
  </w:num>
  <w:num w:numId="12">
    <w:abstractNumId w:val="5"/>
  </w:num>
  <w:num w:numId="13">
    <w:abstractNumId w:val="13"/>
  </w:num>
  <w:num w:numId="14">
    <w:abstractNumId w:val="10"/>
  </w:num>
  <w:num w:numId="15">
    <w:abstractNumId w:val="4"/>
  </w:num>
  <w:num w:numId="16">
    <w:abstractNumId w:val="21"/>
  </w:num>
  <w:num w:numId="17">
    <w:abstractNumId w:val="16"/>
  </w:num>
  <w:num w:numId="18">
    <w:abstractNumId w:val="22"/>
  </w:num>
  <w:num w:numId="19">
    <w:abstractNumId w:val="9"/>
  </w:num>
  <w:num w:numId="20">
    <w:abstractNumId w:val="17"/>
  </w:num>
  <w:num w:numId="21">
    <w:abstractNumId w:val="7"/>
  </w:num>
  <w:num w:numId="22">
    <w:abstractNumId w:val="2"/>
  </w:num>
  <w:num w:numId="23">
    <w:abstractNumId w:val="0"/>
  </w:num>
  <w:num w:numId="24">
    <w:abstractNumId w:val="1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A3"/>
    <w:rsid w:val="00067BE5"/>
    <w:rsid w:val="000E71EB"/>
    <w:rsid w:val="001202B4"/>
    <w:rsid w:val="0024138C"/>
    <w:rsid w:val="002C3363"/>
    <w:rsid w:val="002E1D35"/>
    <w:rsid w:val="00360EC8"/>
    <w:rsid w:val="003860E4"/>
    <w:rsid w:val="00451699"/>
    <w:rsid w:val="004F4E93"/>
    <w:rsid w:val="00521068"/>
    <w:rsid w:val="0052183B"/>
    <w:rsid w:val="0052340D"/>
    <w:rsid w:val="0053185E"/>
    <w:rsid w:val="00535701"/>
    <w:rsid w:val="005F5B92"/>
    <w:rsid w:val="006023A1"/>
    <w:rsid w:val="006872C0"/>
    <w:rsid w:val="006C091F"/>
    <w:rsid w:val="006C57D8"/>
    <w:rsid w:val="006F6BB5"/>
    <w:rsid w:val="00700F08"/>
    <w:rsid w:val="00761483"/>
    <w:rsid w:val="007851CF"/>
    <w:rsid w:val="007A026E"/>
    <w:rsid w:val="0082239E"/>
    <w:rsid w:val="008D3F63"/>
    <w:rsid w:val="00903B98"/>
    <w:rsid w:val="0095250B"/>
    <w:rsid w:val="00964A3B"/>
    <w:rsid w:val="00983FA3"/>
    <w:rsid w:val="00997C6C"/>
    <w:rsid w:val="00A33293"/>
    <w:rsid w:val="00A535C1"/>
    <w:rsid w:val="00A762EB"/>
    <w:rsid w:val="00AC47F4"/>
    <w:rsid w:val="00AF5ACE"/>
    <w:rsid w:val="00B130E1"/>
    <w:rsid w:val="00B45E56"/>
    <w:rsid w:val="00BC331F"/>
    <w:rsid w:val="00BD1BCE"/>
    <w:rsid w:val="00C05E06"/>
    <w:rsid w:val="00CF77B0"/>
    <w:rsid w:val="00D10F39"/>
    <w:rsid w:val="00DB70F8"/>
    <w:rsid w:val="00DC15C4"/>
    <w:rsid w:val="00DD5674"/>
    <w:rsid w:val="00E55998"/>
    <w:rsid w:val="00E63B4E"/>
    <w:rsid w:val="00EA6CC4"/>
    <w:rsid w:val="00EB4A2A"/>
    <w:rsid w:val="00EE4242"/>
    <w:rsid w:val="00F56AA5"/>
    <w:rsid w:val="00FA1682"/>
    <w:rsid w:val="00FF5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DFB4"/>
  <w15:docId w15:val="{E8252DAA-FF53-4DD7-8246-B6F7DBFA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color w:val="2D2D2D"/>
      <w:sz w:val="13"/>
      <w:szCs w:val="13"/>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2">
    <w:name w:val="Tekst treści (2)_"/>
    <w:basedOn w:val="Domylnaczcionkaakapitu"/>
    <w:link w:val="Teksttreci20"/>
    <w:rPr>
      <w:rFonts w:ascii="Calibri" w:eastAsia="Calibri" w:hAnsi="Calibri" w:cs="Calibri"/>
      <w:b w:val="0"/>
      <w:bCs w:val="0"/>
      <w:i/>
      <w:iCs/>
      <w:smallCaps w:val="0"/>
      <w:strike w:val="0"/>
      <w:sz w:val="18"/>
      <w:szCs w:val="18"/>
      <w:u w:val="none"/>
      <w:shd w:val="clear" w:color="auto" w:fill="auto"/>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shd w:val="clear" w:color="auto" w:fill="auto"/>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shd w:val="clear" w:color="auto" w:fill="auto"/>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shd w:val="clear" w:color="auto" w:fill="auto"/>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2"/>
      <w:szCs w:val="22"/>
      <w:u w:val="none"/>
      <w:shd w:val="clear" w:color="auto" w:fill="auto"/>
    </w:rPr>
  </w:style>
  <w:style w:type="paragraph" w:customStyle="1" w:styleId="Teksttreci30">
    <w:name w:val="Tekst treści (3)"/>
    <w:basedOn w:val="Normalny"/>
    <w:link w:val="Teksttreci3"/>
    <w:pPr>
      <w:spacing w:after="140"/>
      <w:ind w:right="470"/>
    </w:pPr>
    <w:rPr>
      <w:rFonts w:ascii="Calibri" w:eastAsia="Calibri" w:hAnsi="Calibri" w:cs="Calibri"/>
      <w:color w:val="2D2D2D"/>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20">
    <w:name w:val="Tekst treści (2)"/>
    <w:basedOn w:val="Normalny"/>
    <w:link w:val="Teksttreci2"/>
    <w:pPr>
      <w:spacing w:after="420"/>
      <w:ind w:firstLine="230"/>
    </w:pPr>
    <w:rPr>
      <w:rFonts w:ascii="Calibri" w:eastAsia="Calibri" w:hAnsi="Calibri" w:cs="Calibri"/>
      <w:i/>
      <w:iCs/>
      <w:sz w:val="18"/>
      <w:szCs w:val="18"/>
    </w:rPr>
  </w:style>
  <w:style w:type="paragraph" w:customStyle="1" w:styleId="Teksttreci0">
    <w:name w:val="Tekst treści"/>
    <w:basedOn w:val="Normalny"/>
    <w:link w:val="Teksttreci"/>
    <w:pPr>
      <w:spacing w:after="100"/>
    </w:pPr>
    <w:rPr>
      <w:rFonts w:ascii="Calibri" w:eastAsia="Calibri" w:hAnsi="Calibri" w:cs="Calibri"/>
      <w:sz w:val="22"/>
      <w:szCs w:val="22"/>
    </w:rPr>
  </w:style>
  <w:style w:type="paragraph" w:customStyle="1" w:styleId="Nagwek10">
    <w:name w:val="Nagłówek #1"/>
    <w:basedOn w:val="Normalny"/>
    <w:link w:val="Nagwek1"/>
    <w:pPr>
      <w:spacing w:after="100"/>
      <w:outlineLvl w:val="0"/>
    </w:pPr>
    <w:rPr>
      <w:rFonts w:ascii="Calibri" w:eastAsia="Calibri" w:hAnsi="Calibri" w:cs="Calibri"/>
      <w:b/>
      <w:bCs/>
      <w:sz w:val="22"/>
      <w:szCs w:val="22"/>
    </w:rPr>
  </w:style>
  <w:style w:type="paragraph" w:customStyle="1" w:styleId="Inne0">
    <w:name w:val="Inne"/>
    <w:basedOn w:val="Normalny"/>
    <w:link w:val="Inne"/>
    <w:pPr>
      <w:spacing w:after="100"/>
    </w:pPr>
    <w:rPr>
      <w:rFonts w:ascii="Calibri" w:eastAsia="Calibri" w:hAnsi="Calibri" w:cs="Calibri"/>
      <w:sz w:val="22"/>
      <w:szCs w:val="22"/>
    </w:rPr>
  </w:style>
  <w:style w:type="paragraph" w:customStyle="1" w:styleId="Podpistabeli0">
    <w:name w:val="Podpis tabeli"/>
    <w:basedOn w:val="Normalny"/>
    <w:link w:val="Podpistabeli"/>
    <w:rPr>
      <w:rFonts w:ascii="Calibri" w:eastAsia="Calibri" w:hAnsi="Calibri" w:cs="Calibri"/>
      <w:b/>
      <w:bCs/>
      <w:sz w:val="22"/>
      <w:szCs w:val="22"/>
    </w:rPr>
  </w:style>
  <w:style w:type="paragraph" w:styleId="Nagwek">
    <w:name w:val="header"/>
    <w:basedOn w:val="Normalny"/>
    <w:link w:val="NagwekZnak"/>
    <w:uiPriority w:val="99"/>
    <w:unhideWhenUsed/>
    <w:rsid w:val="00BC331F"/>
    <w:pPr>
      <w:tabs>
        <w:tab w:val="center" w:pos="4536"/>
        <w:tab w:val="right" w:pos="9072"/>
      </w:tabs>
    </w:pPr>
  </w:style>
  <w:style w:type="character" w:customStyle="1" w:styleId="NagwekZnak">
    <w:name w:val="Nagłówek Znak"/>
    <w:basedOn w:val="Domylnaczcionkaakapitu"/>
    <w:link w:val="Nagwek"/>
    <w:uiPriority w:val="99"/>
    <w:rsid w:val="00BC331F"/>
    <w:rPr>
      <w:color w:val="000000"/>
    </w:rPr>
  </w:style>
  <w:style w:type="paragraph" w:styleId="Stopka">
    <w:name w:val="footer"/>
    <w:basedOn w:val="Normalny"/>
    <w:link w:val="StopkaZnak"/>
    <w:uiPriority w:val="99"/>
    <w:unhideWhenUsed/>
    <w:rsid w:val="00BC331F"/>
    <w:pPr>
      <w:tabs>
        <w:tab w:val="center" w:pos="4536"/>
        <w:tab w:val="right" w:pos="9072"/>
      </w:tabs>
    </w:pPr>
  </w:style>
  <w:style w:type="character" w:customStyle="1" w:styleId="StopkaZnak">
    <w:name w:val="Stopka Znak"/>
    <w:basedOn w:val="Domylnaczcionkaakapitu"/>
    <w:link w:val="Stopka"/>
    <w:uiPriority w:val="99"/>
    <w:rsid w:val="00BC331F"/>
    <w:rPr>
      <w:color w:val="000000"/>
    </w:rPr>
  </w:style>
  <w:style w:type="character" w:styleId="Hipercze">
    <w:name w:val="Hyperlink"/>
    <w:basedOn w:val="Domylnaczcionkaakapitu"/>
    <w:uiPriority w:val="99"/>
    <w:unhideWhenUsed/>
    <w:rsid w:val="004F4E93"/>
    <w:rPr>
      <w:color w:val="0563C1" w:themeColor="hyperlink"/>
      <w:u w:val="single"/>
    </w:rPr>
  </w:style>
  <w:style w:type="character" w:styleId="Nierozpoznanawzmianka">
    <w:name w:val="Unresolved Mention"/>
    <w:basedOn w:val="Domylnaczcionkaakapitu"/>
    <w:uiPriority w:val="99"/>
    <w:semiHidden/>
    <w:unhideWhenUsed/>
    <w:rsid w:val="004F4E93"/>
    <w:rPr>
      <w:color w:val="605E5C"/>
      <w:shd w:val="clear" w:color="auto" w:fill="E1DFDD"/>
    </w:rPr>
  </w:style>
  <w:style w:type="paragraph" w:styleId="Tekstdymka">
    <w:name w:val="Balloon Text"/>
    <w:basedOn w:val="Normalny"/>
    <w:link w:val="TekstdymkaZnak"/>
    <w:uiPriority w:val="99"/>
    <w:semiHidden/>
    <w:unhideWhenUsed/>
    <w:rsid w:val="00997C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C6C"/>
    <w:rPr>
      <w:rFonts w:ascii="Segoe UI" w:hAnsi="Segoe UI" w:cs="Segoe UI"/>
      <w:color w:val="000000"/>
      <w:sz w:val="18"/>
      <w:szCs w:val="18"/>
    </w:rPr>
  </w:style>
  <w:style w:type="paragraph" w:styleId="Akapitzlist">
    <w:name w:val="List Paragraph"/>
    <w:basedOn w:val="Normalny"/>
    <w:uiPriority w:val="34"/>
    <w:qFormat/>
    <w:rsid w:val="0053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a.zdzienicka@kopernik.lodz.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hyperlink" Target="mailto:info@kopernik.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FCB3-9102-4D85-97BF-9ED99C97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2938</Words>
  <Characters>17632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Iżena Pietrzyk</cp:lastModifiedBy>
  <cp:revision>20</cp:revision>
  <cp:lastPrinted>2020-09-18T10:59:00Z</cp:lastPrinted>
  <dcterms:created xsi:type="dcterms:W3CDTF">2020-08-27T07:36:00Z</dcterms:created>
  <dcterms:modified xsi:type="dcterms:W3CDTF">2020-10-26T12:05:00Z</dcterms:modified>
</cp:coreProperties>
</file>