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50314" w14:textId="77777777" w:rsidR="00FE7AEA" w:rsidRDefault="00FE7AEA" w:rsidP="00FE7AEA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3B140828" w14:textId="5BEE8C6B" w:rsidR="00FE7AEA" w:rsidRPr="00B31E6D" w:rsidRDefault="00FE7AEA" w:rsidP="00FE7AEA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Nr  sprawy:  0</w:t>
      </w:r>
      <w:r w:rsidR="001E412D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.PU – AZZ.2025</w:t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</w:p>
    <w:p w14:paraId="0A89C3F8" w14:textId="77777777" w:rsidR="00FE7AEA" w:rsidRPr="00B31E6D" w:rsidRDefault="00FE7AEA" w:rsidP="00FE7AE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22FC7F9" w14:textId="024D3F0B" w:rsidR="00FE7AEA" w:rsidRPr="00B31E6D" w:rsidRDefault="00FE7AEA" w:rsidP="00FE7AEA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4603BD">
        <w:rPr>
          <w:rFonts w:ascii="Arial" w:hAnsi="Arial" w:cs="Arial"/>
          <w:sz w:val="22"/>
          <w:szCs w:val="22"/>
          <w:lang w:val="x-none" w:eastAsia="x-none"/>
        </w:rPr>
        <w:t xml:space="preserve">dostawy </w:t>
      </w:r>
      <w:r w:rsidR="007A481F">
        <w:rPr>
          <w:rFonts w:ascii="Arial Black" w:hAnsi="Arial Black" w:cs="Arial"/>
          <w:sz w:val="22"/>
          <w:szCs w:val="22"/>
          <w:lang w:val="x-none" w:eastAsia="x-none"/>
        </w:rPr>
        <w:t>FANTOMU DO SZKOLENIA Z RES</w:t>
      </w:r>
      <w:r w:rsidR="00767AC4">
        <w:rPr>
          <w:rFonts w:ascii="Arial Black" w:hAnsi="Arial Black" w:cs="Arial"/>
          <w:sz w:val="22"/>
          <w:szCs w:val="22"/>
          <w:lang w:val="x-none" w:eastAsia="x-none"/>
        </w:rPr>
        <w:t>U</w:t>
      </w:r>
      <w:r w:rsidR="007A481F">
        <w:rPr>
          <w:rFonts w:ascii="Arial Black" w:hAnsi="Arial Black" w:cs="Arial"/>
          <w:sz w:val="22"/>
          <w:szCs w:val="22"/>
          <w:lang w:val="x-none" w:eastAsia="x-none"/>
        </w:rPr>
        <w:t xml:space="preserve">SCYTACJI </w:t>
      </w:r>
      <w:r w:rsidR="007A481F">
        <w:rPr>
          <w:rFonts w:ascii="Arial" w:hAnsi="Arial" w:cs="Arial"/>
          <w:sz w:val="22"/>
          <w:szCs w:val="22"/>
          <w:lang w:val="x-none" w:eastAsia="x-none"/>
        </w:rPr>
        <w:t>dla Szpitalnego Oddziału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7A481F">
        <w:rPr>
          <w:rFonts w:ascii="Arial" w:hAnsi="Arial" w:cs="Arial"/>
          <w:bCs/>
          <w:color w:val="auto"/>
          <w:sz w:val="22"/>
          <w:szCs w:val="22"/>
        </w:rPr>
        <w:t xml:space="preserve">Ratunkowego </w:t>
      </w:r>
      <w:r w:rsidRPr="00640334">
        <w:rPr>
          <w:rFonts w:ascii="Arial" w:hAnsi="Arial" w:cs="Arial"/>
          <w:bCs/>
          <w:color w:val="auto"/>
          <w:sz w:val="22"/>
          <w:szCs w:val="22"/>
        </w:rPr>
        <w:t>Wojewódzkiego Wielospecjalistycznego Centrum Onkologii i Traumatologii</w:t>
      </w:r>
      <w:r w:rsidR="00AB3C96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Pr="00640334">
        <w:rPr>
          <w:rFonts w:ascii="Arial" w:hAnsi="Arial" w:cs="Arial"/>
          <w:bCs/>
          <w:color w:val="auto"/>
          <w:sz w:val="22"/>
          <w:szCs w:val="22"/>
        </w:rPr>
        <w:t>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FE7AEA" w:rsidRPr="00993A02" w14:paraId="092501E3" w14:textId="77777777" w:rsidTr="007A481F">
        <w:trPr>
          <w:trHeight w:val="189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9537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49C43F30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8B8F6F9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58D308F0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B282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3C6EFE77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FE7AEA" w:rsidRPr="00993A02" w14:paraId="78C9B127" w14:textId="77777777" w:rsidTr="00F04324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0F18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283DFD50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6D2BA79F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3ECA7C7E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BFD1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FE7AEA" w:rsidRPr="00993A02" w14:paraId="15D305C7" w14:textId="77777777" w:rsidTr="00F04324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2BA9" w14:textId="77777777" w:rsidR="00FE7AEA" w:rsidRPr="00993A02" w:rsidRDefault="00FE7AEA" w:rsidP="00F04324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0AFDF466" w14:textId="77777777" w:rsidR="00FE7AEA" w:rsidRPr="00B31E6D" w:rsidRDefault="00FE7AEA" w:rsidP="00F04324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4B95A639" w14:textId="77777777" w:rsidR="00FE7AEA" w:rsidRPr="00993A02" w:rsidRDefault="00FE7AEA" w:rsidP="00F04324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16C940" w14:textId="77777777" w:rsidR="00FE7AEA" w:rsidRPr="0097792C" w:rsidRDefault="00FE7AEA" w:rsidP="00F04324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50336F58" w14:textId="77777777" w:rsidR="00FE7AEA" w:rsidRDefault="00FE7AEA" w:rsidP="00F04324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60436DAA" w14:textId="77777777" w:rsidR="00FE7AEA" w:rsidRPr="00B31E6D" w:rsidRDefault="00FE7AEA" w:rsidP="00F04324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</w:tc>
      </w:tr>
      <w:tr w:rsidR="00FE7AEA" w:rsidRPr="00993A02" w14:paraId="53F862A7" w14:textId="77777777" w:rsidTr="00F04324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914FCD" w14:textId="77777777" w:rsidR="00FE7AEA" w:rsidRDefault="00FE7AEA" w:rsidP="00F04324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70AF4143" w14:textId="77777777" w:rsidR="00FE7AEA" w:rsidRDefault="00FE7AEA" w:rsidP="00F04324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0E67A6B9" w14:textId="77777777" w:rsidR="00FE7AEA" w:rsidRDefault="00FE7AEA" w:rsidP="00F04324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3973B297" w14:textId="77777777" w:rsidR="00FE7AEA" w:rsidRPr="0097792C" w:rsidRDefault="00FE7AEA" w:rsidP="00F04324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1061A716" w14:textId="77777777" w:rsidR="00FE7AEA" w:rsidRPr="00993A02" w:rsidRDefault="00FE7AEA" w:rsidP="00F04324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C31F" w14:textId="77777777" w:rsidR="00FE7AEA" w:rsidRPr="00993A02" w:rsidRDefault="00FE7AEA" w:rsidP="00F04324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617144B7" w14:textId="77777777" w:rsidR="00FE7AEA" w:rsidRPr="00993A02" w:rsidRDefault="00FE7AEA" w:rsidP="00F04324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5166131F" w14:textId="77777777" w:rsidR="00FE7AEA" w:rsidRPr="00993A02" w:rsidRDefault="00FE7AEA" w:rsidP="00F04324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43F34CF0" w14:textId="77777777" w:rsidR="007A481F" w:rsidRDefault="007A481F" w:rsidP="007A481F">
      <w:pPr>
        <w:spacing w:after="0" w:line="240" w:lineRule="auto"/>
        <w:ind w:left="720"/>
        <w:rPr>
          <w:rFonts w:ascii="Arial" w:hAnsi="Arial" w:cs="Arial"/>
          <w:b/>
          <w:bCs/>
        </w:rPr>
      </w:pPr>
    </w:p>
    <w:p w14:paraId="7AED8B10" w14:textId="5D4B1CF7" w:rsidR="00FE7AEA" w:rsidRPr="007A481F" w:rsidRDefault="007A481F" w:rsidP="007A481F">
      <w:pPr>
        <w:pStyle w:val="Akapitzlist"/>
        <w:numPr>
          <w:ilvl w:val="0"/>
          <w:numId w:val="15"/>
        </w:num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   </w:t>
      </w:r>
      <w:r w:rsidR="00FE7AEA" w:rsidRPr="007A481F">
        <w:rPr>
          <w:rFonts w:ascii="Arial" w:hAnsi="Arial" w:cs="Arial"/>
          <w:b/>
          <w:bCs/>
        </w:rPr>
        <w:t>Opis przedmiotu zamówienia:</w:t>
      </w:r>
    </w:p>
    <w:p w14:paraId="05FCE252" w14:textId="77777777" w:rsidR="00FE7AEA" w:rsidRDefault="00FE7AEA" w:rsidP="00FE7AEA">
      <w:pPr>
        <w:spacing w:after="0" w:line="240" w:lineRule="auto"/>
        <w:ind w:left="360"/>
        <w:rPr>
          <w:rFonts w:ascii="Arial" w:hAnsi="Arial" w:cs="Arial"/>
        </w:rPr>
      </w:pPr>
    </w:p>
    <w:p w14:paraId="70DFF744" w14:textId="6338117E" w:rsidR="00FE7AEA" w:rsidRPr="00902DBE" w:rsidRDefault="00FE7AEA" w:rsidP="00902DBE">
      <w:pPr>
        <w:spacing w:after="0" w:line="240" w:lineRule="auto"/>
        <w:ind w:left="36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Przedmiotem zamówienia jest </w:t>
      </w:r>
      <w:r w:rsidR="00AB3C96" w:rsidRPr="00902DBE">
        <w:rPr>
          <w:rFonts w:ascii="Arial" w:hAnsi="Arial" w:cs="Arial"/>
          <w:b/>
          <w:bCs/>
          <w:sz w:val="20"/>
          <w:szCs w:val="20"/>
        </w:rPr>
        <w:t>dostawa</w:t>
      </w:r>
      <w:r w:rsidR="00AB3C96">
        <w:rPr>
          <w:rFonts w:ascii="Arial" w:hAnsi="Arial" w:cs="Arial"/>
        </w:rPr>
        <w:t xml:space="preserve"> </w:t>
      </w:r>
      <w:bookmarkStart w:id="0" w:name="_Hlk203458468"/>
      <w:r w:rsidR="00930312">
        <w:rPr>
          <w:rFonts w:ascii="Arial" w:eastAsia="Times New Roman" w:hAnsi="Arial" w:cs="Arial"/>
          <w:b/>
          <w:bCs/>
          <w:sz w:val="20"/>
          <w:szCs w:val="20"/>
          <w:lang w:eastAsia="ar-SA"/>
        </w:rPr>
        <w:t xml:space="preserve">FANTOMU DO SZKOLENIA Z RESUSCYTACJI dla Szpitalnego Oddziału Ratunkowego </w:t>
      </w:r>
      <w:r w:rsidR="00902DBE">
        <w:rPr>
          <w:rFonts w:ascii="Arial" w:hAnsi="Arial" w:cs="Arial"/>
          <w:bCs/>
          <w:sz w:val="20"/>
          <w:szCs w:val="20"/>
        </w:rPr>
        <w:t xml:space="preserve"> </w:t>
      </w:r>
      <w:bookmarkEnd w:id="0"/>
      <w:r w:rsidR="00902DBE" w:rsidRPr="00333733">
        <w:rPr>
          <w:rFonts w:ascii="Arial" w:hAnsi="Arial" w:cs="Arial"/>
          <w:bCs/>
          <w:sz w:val="20"/>
          <w:szCs w:val="20"/>
        </w:rPr>
        <w:t>Wojewódzkiego Wielospecjalistycznego Centrum Onkologii i Traumatologii  im. M. Kopernika w Łodzi</w:t>
      </w:r>
    </w:p>
    <w:p w14:paraId="26F4C777" w14:textId="77777777" w:rsidR="00930312" w:rsidRDefault="00930312" w:rsidP="00902DBE">
      <w:pPr>
        <w:widowControl w:val="0"/>
        <w:suppressAutoHyphens/>
        <w:spacing w:after="0" w:line="240" w:lineRule="auto"/>
        <w:rPr>
          <w:rFonts w:ascii="Arial" w:eastAsia="Lucida Sans Unicode" w:hAnsi="Arial" w:cs="Arial"/>
          <w:color w:val="000000"/>
          <w:sz w:val="21"/>
          <w:szCs w:val="21"/>
          <w:lang w:eastAsia="ar-SA"/>
        </w:rPr>
      </w:pPr>
    </w:p>
    <w:p w14:paraId="2EE71C52" w14:textId="4C30A645" w:rsidR="00902DBE" w:rsidRPr="00C66699" w:rsidRDefault="00C6596E" w:rsidP="00902DBE">
      <w:pPr>
        <w:widowControl w:val="0"/>
        <w:suppressAutoHyphens/>
        <w:spacing w:after="0" w:line="240" w:lineRule="auto"/>
        <w:rPr>
          <w:rFonts w:ascii="Arial Black" w:eastAsia="Lucida Sans Unicode" w:hAnsi="Arial Black" w:cs="Arial"/>
          <w:color w:val="000000"/>
          <w:sz w:val="21"/>
          <w:szCs w:val="21"/>
        </w:rPr>
      </w:pPr>
      <w:r w:rsidRPr="00C66699">
        <w:rPr>
          <w:rFonts w:ascii="Arial Black" w:eastAsia="Lucida Sans Unicode" w:hAnsi="Arial Black" w:cs="Arial"/>
          <w:color w:val="000000"/>
          <w:sz w:val="21"/>
          <w:szCs w:val="21"/>
          <w:lang w:eastAsia="ar-SA"/>
        </w:rPr>
        <w:t xml:space="preserve">OPIS </w:t>
      </w:r>
      <w:r w:rsidR="00902DBE" w:rsidRPr="00C66699">
        <w:rPr>
          <w:rFonts w:ascii="Arial Black" w:eastAsia="Lucida Sans Unicode" w:hAnsi="Arial Black" w:cs="Arial"/>
          <w:color w:val="000000"/>
          <w:sz w:val="21"/>
          <w:szCs w:val="21"/>
          <w:lang w:eastAsia="ar-SA"/>
        </w:rPr>
        <w:t>:</w:t>
      </w:r>
      <w:r w:rsidR="00902DBE" w:rsidRPr="00C66699">
        <w:rPr>
          <w:rFonts w:ascii="Arial Black" w:eastAsia="Lucida Sans Unicode" w:hAnsi="Arial Black" w:cs="Arial"/>
          <w:color w:val="000000"/>
          <w:sz w:val="21"/>
          <w:szCs w:val="21"/>
        </w:rPr>
        <w:t xml:space="preserve">  </w:t>
      </w:r>
      <w:r w:rsidR="00C66699">
        <w:rPr>
          <w:rFonts w:ascii="Arial Black" w:eastAsia="Lucida Sans Unicode" w:hAnsi="Arial Black" w:cs="Arial"/>
          <w:color w:val="000000"/>
          <w:sz w:val="21"/>
          <w:szCs w:val="21"/>
        </w:rPr>
        <w:t>FANTOM DO SZKOLENIA Z RESUSCYTACJI</w:t>
      </w:r>
    </w:p>
    <w:p w14:paraId="479289FF" w14:textId="77777777" w:rsidR="00930312" w:rsidRPr="00902DBE" w:rsidRDefault="00930312" w:rsidP="00902DBE">
      <w:pPr>
        <w:widowControl w:val="0"/>
        <w:suppressAutoHyphens/>
        <w:spacing w:after="0" w:line="240" w:lineRule="auto"/>
        <w:rPr>
          <w:rFonts w:ascii="Arial" w:eastAsia="Lucida Sans Unicode" w:hAnsi="Arial" w:cs="Arial"/>
          <w:color w:val="000000"/>
          <w:sz w:val="21"/>
          <w:szCs w:val="21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7371"/>
        <w:gridCol w:w="1559"/>
      </w:tblGrid>
      <w:tr w:rsidR="00930312" w:rsidRPr="004715E0" w14:paraId="6509D522" w14:textId="77777777" w:rsidTr="00265985">
        <w:trPr>
          <w:trHeight w:val="598"/>
        </w:trPr>
        <w:tc>
          <w:tcPr>
            <w:tcW w:w="993" w:type="dxa"/>
            <w:shd w:val="clear" w:color="auto" w:fill="D9D9D9"/>
            <w:tcMar>
              <w:top w:w="113" w:type="dxa"/>
              <w:bottom w:w="113" w:type="dxa"/>
            </w:tcMar>
            <w:vAlign w:val="center"/>
          </w:tcPr>
          <w:p w14:paraId="7F71473B" w14:textId="77777777" w:rsidR="00930312" w:rsidRPr="004631E8" w:rsidRDefault="00930312" w:rsidP="00265985">
            <w:r>
              <w:t xml:space="preserve">      </w:t>
            </w:r>
            <w:r w:rsidRPr="004631E8">
              <w:t>L.p.</w:t>
            </w:r>
          </w:p>
        </w:tc>
        <w:tc>
          <w:tcPr>
            <w:tcW w:w="7371" w:type="dxa"/>
            <w:shd w:val="clear" w:color="auto" w:fill="D9D9D9"/>
            <w:tcMar>
              <w:top w:w="113" w:type="dxa"/>
              <w:bottom w:w="113" w:type="dxa"/>
            </w:tcMar>
            <w:vAlign w:val="center"/>
          </w:tcPr>
          <w:p w14:paraId="37C6A5C9" w14:textId="77777777" w:rsidR="00930312" w:rsidRPr="004715E0" w:rsidRDefault="00930312" w:rsidP="00265985">
            <w:pPr>
              <w:rPr>
                <w:b/>
                <w:bCs/>
              </w:rPr>
            </w:pPr>
            <w:r w:rsidRPr="004715E0">
              <w:rPr>
                <w:b/>
                <w:bCs/>
              </w:rPr>
              <w:t>FANTOM OSOBY DOROSŁEJ DO SZKOLENIA Z RESUSCYTACJI</w:t>
            </w:r>
          </w:p>
        </w:tc>
        <w:tc>
          <w:tcPr>
            <w:tcW w:w="1559" w:type="dxa"/>
            <w:shd w:val="clear" w:color="auto" w:fill="D9D9D9"/>
          </w:tcPr>
          <w:p w14:paraId="5AD2D387" w14:textId="77777777" w:rsidR="00930312" w:rsidRPr="004715E0" w:rsidRDefault="00930312" w:rsidP="00265985">
            <w:pPr>
              <w:rPr>
                <w:b/>
                <w:bCs/>
                <w:sz w:val="18"/>
                <w:szCs w:val="18"/>
              </w:rPr>
            </w:pPr>
            <w:r w:rsidRPr="004715E0">
              <w:rPr>
                <w:b/>
                <w:bCs/>
                <w:sz w:val="18"/>
                <w:szCs w:val="18"/>
              </w:rPr>
              <w:t>POTWIERDZENIE PARAMETRÓW</w:t>
            </w:r>
          </w:p>
        </w:tc>
      </w:tr>
      <w:tr w:rsidR="00930312" w:rsidRPr="009D732F" w14:paraId="5EDA238E" w14:textId="77777777" w:rsidTr="000D6ABC">
        <w:trPr>
          <w:trHeight w:val="834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5425331" w14:textId="77777777" w:rsidR="00930312" w:rsidRPr="004715E0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1C7E507A" w14:textId="77777777" w:rsidR="00930312" w:rsidRPr="004631E8" w:rsidRDefault="00930312" w:rsidP="00265985">
            <w:r w:rsidRPr="009D732F">
              <w:t>Fantom osoby dorosłej, pełna postać do ćwiczenia zaawansowanych czynności resuscytacyjnych odwzorowujący cechy ciała ludzkiego takie jak wygląd i rozmiar fizjologiczny.</w:t>
            </w:r>
          </w:p>
        </w:tc>
        <w:tc>
          <w:tcPr>
            <w:tcW w:w="1559" w:type="dxa"/>
          </w:tcPr>
          <w:p w14:paraId="34E20B59" w14:textId="77777777" w:rsidR="00930312" w:rsidRPr="009D732F" w:rsidRDefault="00930312" w:rsidP="00265985">
            <w:pPr>
              <w:jc w:val="center"/>
            </w:pPr>
            <w:r>
              <w:t>TAK</w:t>
            </w:r>
          </w:p>
        </w:tc>
      </w:tr>
      <w:tr w:rsidR="00930312" w:rsidRPr="009D732F" w14:paraId="7192DF2A" w14:textId="77777777" w:rsidTr="00265985"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192F0B3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D28F55F" w14:textId="77777777" w:rsidR="00930312" w:rsidRPr="009D732F" w:rsidRDefault="00930312" w:rsidP="00265985">
            <w:r w:rsidRPr="009D732F">
              <w:t>Możliwość badania neurologicznego z oceną szerokości i symetryczności źrenic. Możliwość ustawania stanów patologicznych</w:t>
            </w:r>
          </w:p>
        </w:tc>
        <w:tc>
          <w:tcPr>
            <w:tcW w:w="1559" w:type="dxa"/>
          </w:tcPr>
          <w:p w14:paraId="1759F82F" w14:textId="77777777" w:rsidR="00930312" w:rsidRPr="009D732F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262F5C23" w14:textId="77777777" w:rsidTr="00265985"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2A88420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4859AC15" w14:textId="77777777" w:rsidR="00930312" w:rsidRPr="004631E8" w:rsidRDefault="00930312" w:rsidP="00265985">
            <w:r>
              <w:t>Moduł urazowy (4 kończyny) obejmujący: oparzenia o różnym stopniu, rany cięte, szarpane, złamanie zamknięte kości piszczelowej, ciała obce i otarcia, w pełni kompatybilny z symulatorem.</w:t>
            </w:r>
          </w:p>
        </w:tc>
        <w:tc>
          <w:tcPr>
            <w:tcW w:w="1559" w:type="dxa"/>
          </w:tcPr>
          <w:p w14:paraId="332B7B8B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573FBD02" w14:textId="77777777" w:rsidTr="00265985"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1EE7FFD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35B0B526" w14:textId="77777777" w:rsidR="00930312" w:rsidRDefault="00930312" w:rsidP="00265985">
            <w:r>
              <w:t>Symulator całkowicie</w:t>
            </w:r>
            <w:r w:rsidRPr="009D732F">
              <w:t xml:space="preserve"> bezprzewodow</w:t>
            </w:r>
            <w:r>
              <w:t xml:space="preserve">y, </w:t>
            </w:r>
            <w:r w:rsidRPr="009D732F">
              <w:t>wyposażony w akumulator oraz ładowarkę. Praca na zasilaniu akumulatorowym przynajmniej 3 godziny</w:t>
            </w:r>
            <w:r>
              <w:t>.</w:t>
            </w:r>
          </w:p>
        </w:tc>
        <w:tc>
          <w:tcPr>
            <w:tcW w:w="1559" w:type="dxa"/>
          </w:tcPr>
          <w:p w14:paraId="57223B09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6A471E00" w14:textId="77777777" w:rsidTr="00265985">
        <w:trPr>
          <w:trHeight w:val="1283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342CF6A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751BFF9A" w14:textId="77777777" w:rsidR="00930312" w:rsidRPr="004631E8" w:rsidRDefault="00930312" w:rsidP="00C66699">
            <w:pPr>
              <w:spacing w:after="0"/>
            </w:pPr>
            <w:r w:rsidRPr="004631E8">
              <w:t>Budow</w:t>
            </w:r>
            <w:r>
              <w:t>a</w:t>
            </w:r>
            <w:r w:rsidRPr="004631E8">
              <w:t xml:space="preserve"> fantomu ze zaznaczonymi punktami anatomicznymi:</w:t>
            </w:r>
          </w:p>
          <w:p w14:paraId="4E29BEF1" w14:textId="77777777" w:rsidR="00930312" w:rsidRPr="004631E8" w:rsidRDefault="00930312" w:rsidP="00C66699">
            <w:pPr>
              <w:spacing w:after="0"/>
            </w:pPr>
            <w:r w:rsidRPr="004631E8">
              <w:t>- sutki,</w:t>
            </w:r>
          </w:p>
          <w:p w14:paraId="328EF11A" w14:textId="77777777" w:rsidR="00930312" w:rsidRPr="004631E8" w:rsidRDefault="00930312" w:rsidP="00C66699">
            <w:pPr>
              <w:spacing w:after="0"/>
            </w:pPr>
            <w:r w:rsidRPr="004631E8">
              <w:t>- obojczyki,</w:t>
            </w:r>
          </w:p>
          <w:p w14:paraId="30C44C36" w14:textId="77777777" w:rsidR="00930312" w:rsidRPr="004631E8" w:rsidRDefault="00930312" w:rsidP="00C66699">
            <w:pPr>
              <w:spacing w:after="0"/>
            </w:pPr>
            <w:r w:rsidRPr="004631E8">
              <w:t>- mostek,</w:t>
            </w:r>
          </w:p>
          <w:p w14:paraId="75AC7E51" w14:textId="77777777" w:rsidR="00930312" w:rsidRPr="004631E8" w:rsidRDefault="00930312" w:rsidP="00C66699">
            <w:pPr>
              <w:spacing w:after="0"/>
            </w:pPr>
            <w:r w:rsidRPr="004631E8">
              <w:t>- żebra,</w:t>
            </w:r>
          </w:p>
          <w:p w14:paraId="7576ED4C" w14:textId="77777777" w:rsidR="00930312" w:rsidRPr="004631E8" w:rsidRDefault="00930312" w:rsidP="00C66699">
            <w:pPr>
              <w:spacing w:after="0"/>
            </w:pPr>
            <w:r w:rsidRPr="004631E8">
              <w:t xml:space="preserve"> umożliwiającymi lokalizację prawidłowego miejsca uciskania klatki piersiowej.</w:t>
            </w:r>
          </w:p>
        </w:tc>
        <w:tc>
          <w:tcPr>
            <w:tcW w:w="1559" w:type="dxa"/>
          </w:tcPr>
          <w:p w14:paraId="6E7A70D2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7CD981D" w14:textId="77777777" w:rsidTr="00265985">
        <w:trPr>
          <w:trHeight w:val="653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556CDA0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E1B54FC" w14:textId="77777777" w:rsidR="00930312" w:rsidRPr="004631E8" w:rsidRDefault="00930312" w:rsidP="00265985">
            <w:proofErr w:type="spellStart"/>
            <w:r w:rsidRPr="004631E8">
              <w:t>Bezprzyrządowe</w:t>
            </w:r>
            <w:proofErr w:type="spellEnd"/>
            <w:r w:rsidRPr="004631E8">
              <w:t xml:space="preserve"> udrożnienie dróg oddechowych poprzez odchylenie głowy i </w:t>
            </w:r>
            <w:proofErr w:type="spellStart"/>
            <w:r w:rsidRPr="004631E8">
              <w:t>wyluksowanie</w:t>
            </w:r>
            <w:proofErr w:type="spellEnd"/>
            <w:r w:rsidRPr="004631E8">
              <w:t xml:space="preserve"> żuchwy</w:t>
            </w:r>
            <w:r>
              <w:t xml:space="preserve">. </w:t>
            </w:r>
          </w:p>
        </w:tc>
        <w:tc>
          <w:tcPr>
            <w:tcW w:w="1559" w:type="dxa"/>
          </w:tcPr>
          <w:p w14:paraId="69980390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1D0B4CA3" w14:textId="77777777" w:rsidTr="00265985">
        <w:trPr>
          <w:trHeight w:val="453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5513A1E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482F89D5" w14:textId="77777777" w:rsidR="00930312" w:rsidRPr="004631E8" w:rsidRDefault="00930312" w:rsidP="00265985">
            <w:r>
              <w:t xml:space="preserve">Możliwość stosowania manewru </w:t>
            </w:r>
            <w:proofErr w:type="spellStart"/>
            <w:r>
              <w:t>Sellicka</w:t>
            </w:r>
            <w:proofErr w:type="spellEnd"/>
          </w:p>
        </w:tc>
        <w:tc>
          <w:tcPr>
            <w:tcW w:w="1559" w:type="dxa"/>
          </w:tcPr>
          <w:p w14:paraId="62C790CF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4D6EF2E" w14:textId="77777777" w:rsidTr="00C66699">
        <w:trPr>
          <w:trHeight w:val="2013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5587D138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56724089" w14:textId="77777777" w:rsidR="00930312" w:rsidRDefault="00930312" w:rsidP="00C66699">
            <w:pPr>
              <w:spacing w:after="0"/>
            </w:pPr>
            <w:r w:rsidRPr="004631E8">
              <w:t>Przyrządowe udrożnienie dróg oddechowych z wykorzystaniem</w:t>
            </w:r>
            <w:r>
              <w:t>:</w:t>
            </w:r>
          </w:p>
          <w:p w14:paraId="7822B6E3" w14:textId="77777777" w:rsidR="00930312" w:rsidRDefault="00930312" w:rsidP="00C66699">
            <w:pPr>
              <w:spacing w:after="0"/>
            </w:pPr>
            <w:r>
              <w:t xml:space="preserve">- </w:t>
            </w:r>
            <w:r w:rsidRPr="004631E8">
              <w:t>rurek ustno-gardłowych,</w:t>
            </w:r>
            <w:r>
              <w:t xml:space="preserve"> </w:t>
            </w:r>
          </w:p>
          <w:p w14:paraId="66CF0A9D" w14:textId="77777777" w:rsidR="00930312" w:rsidRDefault="00930312" w:rsidP="00C66699">
            <w:pPr>
              <w:spacing w:after="0"/>
            </w:pPr>
            <w:r>
              <w:t>- rurek nosowo- gardłowych,</w:t>
            </w:r>
          </w:p>
          <w:p w14:paraId="2FD71575" w14:textId="77777777" w:rsidR="00930312" w:rsidRDefault="00930312" w:rsidP="00C66699">
            <w:pPr>
              <w:spacing w:after="0"/>
            </w:pPr>
            <w:r>
              <w:t>-</w:t>
            </w:r>
            <w:r w:rsidRPr="004631E8">
              <w:t xml:space="preserve"> masek krtaniowych, </w:t>
            </w:r>
          </w:p>
          <w:p w14:paraId="695EFCF9" w14:textId="77777777" w:rsidR="00930312" w:rsidRDefault="00930312" w:rsidP="00C66699">
            <w:pPr>
              <w:spacing w:after="0"/>
            </w:pPr>
            <w:r>
              <w:t xml:space="preserve">- </w:t>
            </w:r>
            <w:r w:rsidRPr="004631E8">
              <w:t>rurek krtaniowych</w:t>
            </w:r>
            <w:r>
              <w:t>,</w:t>
            </w:r>
          </w:p>
          <w:p w14:paraId="7C1BC3A1" w14:textId="77777777" w:rsidR="00930312" w:rsidRDefault="00930312" w:rsidP="00C66699">
            <w:pPr>
              <w:spacing w:after="0"/>
            </w:pPr>
            <w:r>
              <w:t xml:space="preserve">- </w:t>
            </w:r>
            <w:proofErr w:type="spellStart"/>
            <w:r>
              <w:t>Combitube</w:t>
            </w:r>
            <w:proofErr w:type="spellEnd"/>
            <w:r>
              <w:t>,</w:t>
            </w:r>
          </w:p>
          <w:p w14:paraId="502CFC43" w14:textId="77777777" w:rsidR="00930312" w:rsidRPr="004631E8" w:rsidRDefault="00930312" w:rsidP="00C66699">
            <w:pPr>
              <w:spacing w:after="0"/>
            </w:pPr>
            <w:r>
              <w:t>- intubacji dotchawiczej.</w:t>
            </w:r>
          </w:p>
        </w:tc>
        <w:tc>
          <w:tcPr>
            <w:tcW w:w="1559" w:type="dxa"/>
          </w:tcPr>
          <w:p w14:paraId="68D66B15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185DD1F5" w14:textId="77777777" w:rsidTr="00C66699">
        <w:trPr>
          <w:trHeight w:val="614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4A2766D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7A60EB6" w14:textId="77777777" w:rsidR="00930312" w:rsidRPr="004631E8" w:rsidRDefault="00930312" w:rsidP="00C66699">
            <w:pPr>
              <w:spacing w:line="240" w:lineRule="auto"/>
            </w:pPr>
            <w:r>
              <w:t>Możliwość blokady dróg oddechowych poprzez zapadnięty język lub brak rozprężania płuc – automatyczna detekcja udrożnienia dróg oddechowych</w:t>
            </w:r>
          </w:p>
        </w:tc>
        <w:tc>
          <w:tcPr>
            <w:tcW w:w="1559" w:type="dxa"/>
          </w:tcPr>
          <w:p w14:paraId="288F312A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5D861ACF" w14:textId="77777777" w:rsidTr="00C66699">
        <w:trPr>
          <w:trHeight w:val="387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24C523C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4FBA469" w14:textId="77777777" w:rsidR="00930312" w:rsidRPr="004631E8" w:rsidRDefault="00930312" w:rsidP="00265985">
            <w:r>
              <w:t>Możliwość intubacji przełyku – widoczne rozdęcie żołądka</w:t>
            </w:r>
          </w:p>
        </w:tc>
        <w:tc>
          <w:tcPr>
            <w:tcW w:w="1559" w:type="dxa"/>
          </w:tcPr>
          <w:p w14:paraId="64DF171A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636906E0" w14:textId="77777777" w:rsidTr="00C66699">
        <w:trPr>
          <w:trHeight w:val="496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CBF5348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52EAFA6D" w14:textId="77777777" w:rsidR="00930312" w:rsidRDefault="00930312" w:rsidP="00265985">
            <w:r>
              <w:t>Spontanicznie unosząca się klatka piersiowa. Możliwość sterowania częstością ruchów oddechowych oraz możliwość ich wyłączenia</w:t>
            </w:r>
          </w:p>
        </w:tc>
        <w:tc>
          <w:tcPr>
            <w:tcW w:w="1559" w:type="dxa"/>
          </w:tcPr>
          <w:p w14:paraId="1B95F873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A7A2CFF" w14:textId="77777777" w:rsidTr="00C66699">
        <w:trPr>
          <w:trHeight w:val="552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F39BAEE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74C52A74" w14:textId="77777777" w:rsidR="00930312" w:rsidRPr="004631E8" w:rsidRDefault="00930312" w:rsidP="00265985">
            <w:r w:rsidRPr="004631E8">
              <w:t xml:space="preserve">Możliwość wentylacji za pomocą maski </w:t>
            </w:r>
            <w:r>
              <w:t>twarzowej lub</w:t>
            </w:r>
            <w:r w:rsidRPr="004631E8">
              <w:t xml:space="preserve"> worka </w:t>
            </w:r>
            <w:proofErr w:type="spellStart"/>
            <w:r w:rsidRPr="004631E8">
              <w:t>samorozprężalnego</w:t>
            </w:r>
            <w:proofErr w:type="spellEnd"/>
            <w:r w:rsidRPr="004631E8">
              <w:t>.</w:t>
            </w:r>
          </w:p>
        </w:tc>
        <w:tc>
          <w:tcPr>
            <w:tcW w:w="1559" w:type="dxa"/>
          </w:tcPr>
          <w:p w14:paraId="4AFA96DB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2A086B0" w14:textId="77777777" w:rsidTr="00C66699">
        <w:trPr>
          <w:trHeight w:val="847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C1CF98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4E9D36B6" w14:textId="77777777" w:rsidR="00930312" w:rsidRPr="004631E8" w:rsidRDefault="00930312" w:rsidP="00265985">
            <w:r w:rsidRPr="004631E8">
              <w:t>Unoszącą się klatkę piersiową podczas wentylacji i realistyczny opór klatki piersiowej podczas jej uciskania. Możliwość regulacji twardości klatki piersiowej.</w:t>
            </w:r>
          </w:p>
        </w:tc>
        <w:tc>
          <w:tcPr>
            <w:tcW w:w="1559" w:type="dxa"/>
          </w:tcPr>
          <w:p w14:paraId="0048C454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28476792" w14:textId="77777777" w:rsidTr="00265985">
        <w:trPr>
          <w:trHeight w:val="771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35BBBF1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514608FF" w14:textId="77777777" w:rsidR="00930312" w:rsidRDefault="00930312" w:rsidP="00C66699">
            <w:pPr>
              <w:spacing w:after="0"/>
            </w:pPr>
            <w:r>
              <w:t>Możliwość osłuchiwania szmerów w płucach ustawianych osobno dla lewego i prawego płuca. Minimum 7 szmerów.</w:t>
            </w:r>
          </w:p>
          <w:p w14:paraId="06D3ED3E" w14:textId="77777777" w:rsidR="00930312" w:rsidRDefault="00930312" w:rsidP="00C66699">
            <w:pPr>
              <w:spacing w:after="0"/>
            </w:pPr>
            <w:r>
              <w:t>Możliwość regulacji ich głośności.</w:t>
            </w:r>
          </w:p>
          <w:p w14:paraId="0B410565" w14:textId="77777777" w:rsidR="00930312" w:rsidRPr="004631E8" w:rsidRDefault="00930312" w:rsidP="00C66699">
            <w:pPr>
              <w:spacing w:after="0"/>
            </w:pPr>
            <w:r>
              <w:t>Szmery zsynchronizowane z częstością oddechów</w:t>
            </w:r>
          </w:p>
        </w:tc>
        <w:tc>
          <w:tcPr>
            <w:tcW w:w="1559" w:type="dxa"/>
          </w:tcPr>
          <w:p w14:paraId="5878AB10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1ED1E2F3" w14:textId="77777777" w:rsidTr="00C66699">
        <w:trPr>
          <w:trHeight w:val="1171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565D0EF3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4B1361FC" w14:textId="77777777" w:rsidR="00930312" w:rsidRPr="004631E8" w:rsidRDefault="00930312" w:rsidP="00265985">
            <w:r w:rsidRPr="004631E8">
              <w:t>Symulowane tętno na tętnic</w:t>
            </w:r>
            <w:r>
              <w:t>ach</w:t>
            </w:r>
            <w:r w:rsidRPr="004631E8">
              <w:t xml:space="preserve"> szyjn</w:t>
            </w:r>
            <w:r>
              <w:t>ych oraz tętnicy ramiennej i promieniowej generowane elektronicznie. Możliwość sterowania siłą tętna (ręcznie lub powiązane z ustawionym ciśnieniem krwi). Automatyczny zapis oceny tętna szyjnego w oprogramowaniu fantomu.</w:t>
            </w:r>
          </w:p>
        </w:tc>
        <w:tc>
          <w:tcPr>
            <w:tcW w:w="1559" w:type="dxa"/>
          </w:tcPr>
          <w:p w14:paraId="41A2D4FE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9D732F" w14:paraId="21C3C0CB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4FC5379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0F1B48F0" w14:textId="77777777" w:rsidR="00930312" w:rsidRPr="009D732F" w:rsidRDefault="00930312" w:rsidP="00C66699">
            <w:pPr>
              <w:spacing w:after="0"/>
            </w:pPr>
            <w:r w:rsidRPr="009D732F">
              <w:t xml:space="preserve">Pomiar ciśnienia tętniczego krwi z wysłuchaniem (lub brak takiej możliwości w zależności od stanu klinicznego symulowanego pacjenta) faz </w:t>
            </w:r>
            <w:proofErr w:type="spellStart"/>
            <w:r w:rsidRPr="009D732F">
              <w:t>Korotko</w:t>
            </w:r>
            <w:r>
              <w:t>ff</w:t>
            </w:r>
            <w:proofErr w:type="spellEnd"/>
            <w:r>
              <w:t>-</w:t>
            </w:r>
            <w:r w:rsidRPr="009D732F">
              <w:t>a z możliwością regulacji poziomu głośności.</w:t>
            </w:r>
          </w:p>
          <w:p w14:paraId="24C9DBF5" w14:textId="77777777" w:rsidR="00930312" w:rsidRPr="004631E8" w:rsidRDefault="00930312" w:rsidP="00C66699">
            <w:pPr>
              <w:spacing w:after="0"/>
            </w:pPr>
            <w:r>
              <w:t>Możliwość wywołania pauzy osłuchowej.</w:t>
            </w:r>
          </w:p>
        </w:tc>
        <w:tc>
          <w:tcPr>
            <w:tcW w:w="1559" w:type="dxa"/>
          </w:tcPr>
          <w:p w14:paraId="6F080564" w14:textId="77777777" w:rsidR="00930312" w:rsidRPr="009D732F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4A5E1E34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DC80223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D06E31D" w14:textId="77777777" w:rsidR="00930312" w:rsidRPr="004631E8" w:rsidRDefault="00930312" w:rsidP="00265985">
            <w:r>
              <w:t>Możliwość wyświetlania parametrów (min. EKG, HR, BR, BP,SpO2, temperatura) na symulowanym monitorze pacjenta- oprogramowanie dołączone do fantomu.</w:t>
            </w:r>
          </w:p>
        </w:tc>
        <w:tc>
          <w:tcPr>
            <w:tcW w:w="1559" w:type="dxa"/>
          </w:tcPr>
          <w:p w14:paraId="7C43A6AC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6FD97AA7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17B9855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433D02EB" w14:textId="77777777" w:rsidR="00930312" w:rsidRPr="004631E8" w:rsidRDefault="00930312" w:rsidP="00265985">
            <w:r>
              <w:t>Możliwość monitorowania 4-odprowadzeniowego EKG (minimum 20 rytmów). Możliwość wywołania artefaktów mięśniowych bądź 50/60Hz.</w:t>
            </w:r>
          </w:p>
        </w:tc>
        <w:tc>
          <w:tcPr>
            <w:tcW w:w="1559" w:type="dxa"/>
          </w:tcPr>
          <w:p w14:paraId="16A5C093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30560B53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5433BCD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7F59E6EF" w14:textId="77777777" w:rsidR="00930312" w:rsidRDefault="00930312" w:rsidP="00265985">
            <w:r>
              <w:t>Możliwość osłuchiwania tonów serca (minimum 7). Możliwość sterowania ich głośności.</w:t>
            </w:r>
          </w:p>
        </w:tc>
        <w:tc>
          <w:tcPr>
            <w:tcW w:w="1559" w:type="dxa"/>
          </w:tcPr>
          <w:p w14:paraId="36FD5942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7BFA814B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FFD3A87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60BB42E7" w14:textId="77777777" w:rsidR="00930312" w:rsidRDefault="00930312" w:rsidP="00265985">
            <w:r>
              <w:t>Możliwość sterowania tętnem w zakresie częstości (20-200)</w:t>
            </w:r>
          </w:p>
        </w:tc>
        <w:tc>
          <w:tcPr>
            <w:tcW w:w="1559" w:type="dxa"/>
          </w:tcPr>
          <w:p w14:paraId="0B028D7C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0018DAE2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543F23BD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154AEF7E" w14:textId="77777777" w:rsidR="00930312" w:rsidRDefault="00930312" w:rsidP="00265985">
            <w:r>
              <w:t xml:space="preserve">Możliwość ustawienia progu stymulacji (20-200 </w:t>
            </w:r>
            <w:proofErr w:type="spellStart"/>
            <w:r>
              <w:t>mA</w:t>
            </w:r>
            <w:proofErr w:type="spellEnd"/>
            <w:r>
              <w:t>) oraz reakcji na stymulację</w:t>
            </w:r>
          </w:p>
        </w:tc>
        <w:tc>
          <w:tcPr>
            <w:tcW w:w="1559" w:type="dxa"/>
          </w:tcPr>
          <w:p w14:paraId="76D2627A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3CCAD133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5491CD9E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788A051B" w14:textId="77777777" w:rsidR="00930312" w:rsidRDefault="00930312" w:rsidP="00265985">
            <w:r>
              <w:t>Możliwość defibrylacji przy pomocy elektrod samoprzylepnych lub łyżek twardych. Możliwość zaprogramowania automatycznej konwersji rytmu po defibrylacji</w:t>
            </w:r>
          </w:p>
        </w:tc>
        <w:tc>
          <w:tcPr>
            <w:tcW w:w="1559" w:type="dxa"/>
          </w:tcPr>
          <w:p w14:paraId="61F2DB10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0CC8D096" w14:textId="77777777" w:rsidTr="00C66699">
        <w:trPr>
          <w:trHeight w:val="277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4BC869F1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62952947" w14:textId="77777777" w:rsidR="00930312" w:rsidRDefault="00930312" w:rsidP="00265985">
            <w:r>
              <w:t>Możliwość sterowania saturacją</w:t>
            </w:r>
          </w:p>
        </w:tc>
        <w:tc>
          <w:tcPr>
            <w:tcW w:w="1559" w:type="dxa"/>
          </w:tcPr>
          <w:p w14:paraId="0F5D63C2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EE2B5D" w14:paraId="15592895" w14:textId="77777777" w:rsidTr="00C66699">
        <w:trPr>
          <w:trHeight w:val="570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EF6CC6F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D0D6BCF" w14:textId="77777777" w:rsidR="00930312" w:rsidRDefault="00930312" w:rsidP="00265985">
            <w:r w:rsidRPr="00EE2B5D">
              <w:t xml:space="preserve">Funkcja wkłuć domięśniowych, dożylnych i </w:t>
            </w:r>
            <w:proofErr w:type="spellStart"/>
            <w:r w:rsidRPr="00EE2B5D">
              <w:t>doszpikowych</w:t>
            </w:r>
            <w:proofErr w:type="spellEnd"/>
            <w:r w:rsidRPr="00EE2B5D">
              <w:t>. W komplecie minimum 2 zestawy zużywalnych elementów.</w:t>
            </w:r>
          </w:p>
        </w:tc>
        <w:tc>
          <w:tcPr>
            <w:tcW w:w="1559" w:type="dxa"/>
          </w:tcPr>
          <w:p w14:paraId="76EDA17D" w14:textId="77777777" w:rsidR="00930312" w:rsidRPr="00EE2B5D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EE2B5D" w14:paraId="06EAF91D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18768C7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16F7446A" w14:textId="77777777" w:rsidR="00930312" w:rsidRDefault="00930312" w:rsidP="00265985">
            <w:r w:rsidRPr="00EE2B5D">
              <w:t>Odgłosy kaszlu, wymiotów, pojękiwania oraz odgłosy mowy.</w:t>
            </w:r>
          </w:p>
        </w:tc>
        <w:tc>
          <w:tcPr>
            <w:tcW w:w="1559" w:type="dxa"/>
          </w:tcPr>
          <w:p w14:paraId="27085D2B" w14:textId="77777777" w:rsidR="00930312" w:rsidRPr="00EE2B5D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EE2B5D" w14:paraId="41E86B5A" w14:textId="77777777" w:rsidTr="00F24865">
        <w:trPr>
          <w:trHeight w:val="622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F6393BD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2A27C16F" w14:textId="77777777" w:rsidR="00930312" w:rsidRPr="00EE2B5D" w:rsidRDefault="00930312" w:rsidP="00265985">
            <w:r w:rsidRPr="00EE2B5D">
              <w:t>Opcja nagrywania własnych odgłosów i wykorzystywania ich w symulacji z opcją regulacji głośności.</w:t>
            </w:r>
          </w:p>
        </w:tc>
        <w:tc>
          <w:tcPr>
            <w:tcW w:w="1559" w:type="dxa"/>
          </w:tcPr>
          <w:p w14:paraId="523477E5" w14:textId="77777777" w:rsidR="00930312" w:rsidRPr="00EE2B5D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4BB88E6D" w14:textId="77777777" w:rsidTr="00265985">
        <w:trPr>
          <w:trHeight w:val="248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C6B296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061FEF65" w14:textId="77777777" w:rsidR="00930312" w:rsidRPr="00EE2B5D" w:rsidRDefault="00930312" w:rsidP="00265985">
            <w:r>
              <w:t>Możliwość bezprzewodowej komunikacji głosowej poprzez symulator „na żywo” (słuchawki z mikrofonem dołączone do zestawu)</w:t>
            </w:r>
          </w:p>
        </w:tc>
        <w:tc>
          <w:tcPr>
            <w:tcW w:w="1559" w:type="dxa"/>
          </w:tcPr>
          <w:p w14:paraId="122FB828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29D5821B" w14:textId="77777777" w:rsidTr="00265985">
        <w:trPr>
          <w:trHeight w:val="474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23CD8C6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7354C9FE" w14:textId="77777777" w:rsidR="00930312" w:rsidRPr="004631E8" w:rsidRDefault="00930312" w:rsidP="00265985">
            <w:r w:rsidRPr="004631E8">
              <w:t>Czujniki identyfikujące prawidłowe miejsce uciskania klatki piersiowej.</w:t>
            </w:r>
          </w:p>
        </w:tc>
        <w:tc>
          <w:tcPr>
            <w:tcW w:w="1559" w:type="dxa"/>
          </w:tcPr>
          <w:p w14:paraId="16D5F99C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A8B5BE9" w14:textId="77777777" w:rsidTr="00265985">
        <w:trPr>
          <w:trHeight w:val="300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EED14A1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683D67FC" w14:textId="77777777" w:rsidR="00930312" w:rsidRPr="004631E8" w:rsidRDefault="00930312" w:rsidP="00265985">
            <w:r w:rsidRPr="004631E8">
              <w:t>Czujniki identyfikujące prawidłową głębokość uciskania klatki piersiowej.</w:t>
            </w:r>
          </w:p>
        </w:tc>
        <w:tc>
          <w:tcPr>
            <w:tcW w:w="1559" w:type="dxa"/>
          </w:tcPr>
          <w:p w14:paraId="16CB265C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78DF73D" w14:textId="77777777" w:rsidTr="00971638">
        <w:trPr>
          <w:trHeight w:val="595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1F51ADDF" w14:textId="77777777" w:rsidR="00930312" w:rsidRPr="004631E8" w:rsidRDefault="00930312" w:rsidP="00971638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1B880EA5" w14:textId="77777777" w:rsidR="00930312" w:rsidRPr="004631E8" w:rsidRDefault="00930312" w:rsidP="00971638">
            <w:pPr>
              <w:spacing w:after="0" w:line="240" w:lineRule="auto"/>
            </w:pPr>
            <w:r w:rsidRPr="004631E8">
              <w:t>Czujniki identyfikujące prawidłową objętość wdmuchiwanego powietrza podczas wentylacji.</w:t>
            </w:r>
          </w:p>
        </w:tc>
        <w:tc>
          <w:tcPr>
            <w:tcW w:w="1559" w:type="dxa"/>
          </w:tcPr>
          <w:p w14:paraId="4DA6801F" w14:textId="77777777" w:rsidR="00930312" w:rsidRPr="004631E8" w:rsidRDefault="00930312" w:rsidP="00971638">
            <w:pPr>
              <w:spacing w:after="0" w:line="240" w:lineRule="auto"/>
              <w:jc w:val="center"/>
            </w:pPr>
            <w:r w:rsidRPr="00627D0B">
              <w:t>TAK</w:t>
            </w:r>
          </w:p>
        </w:tc>
      </w:tr>
      <w:tr w:rsidR="00930312" w:rsidRPr="009D732F" w14:paraId="152CB32F" w14:textId="77777777" w:rsidTr="00971638">
        <w:trPr>
          <w:trHeight w:val="609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C5287B2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352C9BC5" w14:textId="77777777" w:rsidR="00930312" w:rsidRPr="004631E8" w:rsidRDefault="00930312" w:rsidP="00265985">
            <w:r w:rsidRPr="009D732F">
              <w:t xml:space="preserve">Bezprzewodowe łączenie z </w:t>
            </w:r>
            <w:r>
              <w:t>symulatorem</w:t>
            </w:r>
            <w:r w:rsidRPr="009D732F">
              <w:t xml:space="preserve"> w technologii Bluetooth lub </w:t>
            </w:r>
            <w:proofErr w:type="spellStart"/>
            <w:r w:rsidRPr="009D732F">
              <w:t>WiFi</w:t>
            </w:r>
            <w:proofErr w:type="spellEnd"/>
            <w:r w:rsidRPr="009D732F">
              <w:t>.</w:t>
            </w:r>
            <w:r>
              <w:t xml:space="preserve"> Bezprzewodowa transmisja głosu i dźwięków z otoczenia symulatora.</w:t>
            </w:r>
          </w:p>
        </w:tc>
        <w:tc>
          <w:tcPr>
            <w:tcW w:w="1559" w:type="dxa"/>
          </w:tcPr>
          <w:p w14:paraId="0B60A1D2" w14:textId="77777777" w:rsidR="00930312" w:rsidRPr="009D732F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5585E301" w14:textId="77777777" w:rsidTr="00971638">
        <w:trPr>
          <w:trHeight w:val="622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6EE2C6E5" w14:textId="77777777" w:rsidR="00930312" w:rsidRPr="004631E8" w:rsidRDefault="00930312" w:rsidP="00971638">
            <w:pPr>
              <w:pStyle w:val="Akapitzlist"/>
              <w:numPr>
                <w:ilvl w:val="0"/>
                <w:numId w:val="13"/>
              </w:numPr>
              <w:suppressAutoHyphens/>
              <w:spacing w:after="0" w:line="36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0CF54192" w14:textId="77777777" w:rsidR="00930312" w:rsidRPr="009D732F" w:rsidRDefault="00930312" w:rsidP="00971638">
            <w:pPr>
              <w:spacing w:line="360" w:lineRule="auto"/>
            </w:pPr>
            <w:r>
              <w:t xml:space="preserve">Symulator </w:t>
            </w:r>
            <w:r w:rsidRPr="009D732F">
              <w:t xml:space="preserve">wyposażony w akumulator oraz ładowarkę. Praca na zasilaniu akumulatorowym przynajmniej </w:t>
            </w:r>
            <w:r>
              <w:t>4</w:t>
            </w:r>
            <w:r w:rsidRPr="009D732F">
              <w:t xml:space="preserve"> godziny.</w:t>
            </w:r>
          </w:p>
        </w:tc>
        <w:tc>
          <w:tcPr>
            <w:tcW w:w="1559" w:type="dxa"/>
          </w:tcPr>
          <w:p w14:paraId="37E1339D" w14:textId="77777777" w:rsidR="00930312" w:rsidRDefault="00930312" w:rsidP="00971638">
            <w:pPr>
              <w:spacing w:line="360" w:lineRule="auto"/>
              <w:jc w:val="center"/>
            </w:pPr>
            <w:r w:rsidRPr="00627D0B">
              <w:t>TAK</w:t>
            </w:r>
          </w:p>
        </w:tc>
      </w:tr>
      <w:tr w:rsidR="00930312" w14:paraId="101B0D97" w14:textId="77777777" w:rsidTr="00971638">
        <w:trPr>
          <w:trHeight w:val="650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0C627675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386718DB" w14:textId="77777777" w:rsidR="00930312" w:rsidRPr="004631E8" w:rsidRDefault="00930312" w:rsidP="00265985">
            <w:r>
              <w:t>Urządzenie sterujące</w:t>
            </w:r>
            <w:r w:rsidRPr="009D732F">
              <w:t xml:space="preserve"> w postaci tabletu z kolorowym, dotykowym wyświetlaczem o przekątnej ekranu minimum </w:t>
            </w:r>
            <w:r>
              <w:t>5</w:t>
            </w:r>
            <w:r w:rsidRPr="009D732F">
              <w:t>”</w:t>
            </w:r>
          </w:p>
        </w:tc>
        <w:tc>
          <w:tcPr>
            <w:tcW w:w="1559" w:type="dxa"/>
          </w:tcPr>
          <w:p w14:paraId="663165CB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0A7BB09C" w14:textId="77777777" w:rsidTr="00265985">
        <w:trPr>
          <w:trHeight w:val="1726"/>
        </w:trPr>
        <w:tc>
          <w:tcPr>
            <w:tcW w:w="993" w:type="dxa"/>
            <w:tcMar>
              <w:top w:w="113" w:type="dxa"/>
              <w:bottom w:w="113" w:type="dxa"/>
            </w:tcMar>
            <w:vAlign w:val="center"/>
          </w:tcPr>
          <w:p w14:paraId="78E52275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Mar>
              <w:top w:w="113" w:type="dxa"/>
              <w:bottom w:w="113" w:type="dxa"/>
            </w:tcMar>
          </w:tcPr>
          <w:p w14:paraId="0967E316" w14:textId="77777777" w:rsidR="00930312" w:rsidRPr="004631E8" w:rsidRDefault="00930312" w:rsidP="00C66699">
            <w:pPr>
              <w:spacing w:after="0"/>
            </w:pPr>
            <w:r w:rsidRPr="004631E8">
              <w:t>Oprogramowanie umożliwiają pomiar parametrów umożliwiających określenie jakości resuscytacji. Rejestrowane parametry:</w:t>
            </w:r>
          </w:p>
          <w:p w14:paraId="717F6AC7" w14:textId="77777777" w:rsidR="00930312" w:rsidRPr="004631E8" w:rsidRDefault="00930312" w:rsidP="00C66699">
            <w:pPr>
              <w:spacing w:after="0"/>
            </w:pPr>
            <w:r w:rsidRPr="004631E8">
              <w:t>- głębokość ucisków klatki piersiowej z zaznaczeniem zbyt głębokich i zbyt płytkich uciśnięć,</w:t>
            </w:r>
          </w:p>
          <w:p w14:paraId="40303F71" w14:textId="77777777" w:rsidR="00930312" w:rsidRPr="004631E8" w:rsidRDefault="00930312" w:rsidP="00C66699">
            <w:pPr>
              <w:spacing w:after="0"/>
            </w:pPr>
            <w:r w:rsidRPr="004631E8">
              <w:t>- relaksacja klatki piersiowej,</w:t>
            </w:r>
          </w:p>
          <w:p w14:paraId="15FEA24D" w14:textId="77777777" w:rsidR="00930312" w:rsidRPr="004631E8" w:rsidRDefault="00930312" w:rsidP="00C66699">
            <w:pPr>
              <w:spacing w:after="0"/>
            </w:pPr>
            <w:r w:rsidRPr="004631E8">
              <w:t>- prawidłowe miejsce ułożenia rąk podczas uciśnięć klatki piersiowej,</w:t>
            </w:r>
          </w:p>
          <w:p w14:paraId="64A52C0D" w14:textId="77777777" w:rsidR="00930312" w:rsidRPr="004631E8" w:rsidRDefault="00930312" w:rsidP="00C66699">
            <w:pPr>
              <w:spacing w:after="0"/>
            </w:pPr>
            <w:r w:rsidRPr="004631E8">
              <w:t>- częstość ucisków klatki piersiowej,</w:t>
            </w:r>
          </w:p>
          <w:p w14:paraId="2F97E4E3" w14:textId="77777777" w:rsidR="00930312" w:rsidRPr="004631E8" w:rsidRDefault="00930312" w:rsidP="00C66699">
            <w:pPr>
              <w:spacing w:after="0"/>
            </w:pPr>
            <w:r w:rsidRPr="004631E8">
              <w:t>- objętość wdmuchiwanego powietrza podczas wentylacji z zaznaczeniem wdmuchnięć zbyt dużych i zbyt małych objętości;</w:t>
            </w:r>
          </w:p>
        </w:tc>
        <w:tc>
          <w:tcPr>
            <w:tcW w:w="1559" w:type="dxa"/>
          </w:tcPr>
          <w:p w14:paraId="71349D19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:rsidRPr="004631E8" w14:paraId="575AA8E5" w14:textId="77777777" w:rsidTr="00573D24">
        <w:trPr>
          <w:trHeight w:val="365"/>
        </w:trPr>
        <w:tc>
          <w:tcPr>
            <w:tcW w:w="993" w:type="dxa"/>
            <w:tcBorders>
              <w:bottom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46331322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tcMar>
              <w:top w:w="113" w:type="dxa"/>
              <w:bottom w:w="113" w:type="dxa"/>
            </w:tcMar>
          </w:tcPr>
          <w:p w14:paraId="3071DD9D" w14:textId="77777777" w:rsidR="00930312" w:rsidRPr="004631E8" w:rsidRDefault="00930312" w:rsidP="00265985">
            <w:r w:rsidRPr="004631E8">
              <w:t>Oprogramowanie w j. polskim lub j. angielskim.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B4F96D8" w14:textId="77777777" w:rsidR="00930312" w:rsidRPr="004631E8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930312" w14:paraId="27A65725" w14:textId="77777777" w:rsidTr="00573D24">
        <w:trPr>
          <w:trHeight w:val="31"/>
        </w:trPr>
        <w:tc>
          <w:tcPr>
            <w:tcW w:w="993" w:type="dxa"/>
            <w:tcBorders>
              <w:bottom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4C0E3D85" w14:textId="77777777" w:rsidR="00930312" w:rsidRPr="004631E8" w:rsidRDefault="00930312" w:rsidP="00930312">
            <w:pPr>
              <w:pStyle w:val="Akapitzlist"/>
              <w:numPr>
                <w:ilvl w:val="0"/>
                <w:numId w:val="13"/>
              </w:numPr>
              <w:suppressAutoHyphens/>
              <w:spacing w:after="0" w:line="240" w:lineRule="auto"/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tcMar>
              <w:top w:w="113" w:type="dxa"/>
              <w:bottom w:w="113" w:type="dxa"/>
            </w:tcMar>
          </w:tcPr>
          <w:p w14:paraId="595AF979" w14:textId="77777777" w:rsidR="00930312" w:rsidRPr="004631E8" w:rsidRDefault="00930312" w:rsidP="00265985">
            <w:r>
              <w:t>W zestawie torba do transportu symulatora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2216EDA" w14:textId="77777777" w:rsidR="00930312" w:rsidRDefault="00930312" w:rsidP="00265985">
            <w:pPr>
              <w:jc w:val="center"/>
            </w:pPr>
            <w:r w:rsidRPr="00627D0B">
              <w:t>TAK</w:t>
            </w:r>
          </w:p>
        </w:tc>
      </w:tr>
      <w:tr w:rsidR="00C26544" w14:paraId="1357BA9E" w14:textId="77777777" w:rsidTr="00577123">
        <w:trPr>
          <w:trHeight w:val="317"/>
        </w:trPr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13" w:type="dxa"/>
              <w:bottom w:w="113" w:type="dxa"/>
            </w:tcMar>
            <w:vAlign w:val="center"/>
          </w:tcPr>
          <w:p w14:paraId="4420D57C" w14:textId="77777777" w:rsidR="00C26544" w:rsidRDefault="00C26544" w:rsidP="00577123">
            <w:pPr>
              <w:spacing w:after="0"/>
              <w:jc w:val="center"/>
            </w:pPr>
          </w:p>
          <w:p w14:paraId="5CFC5205" w14:textId="77777777" w:rsidR="00701B2A" w:rsidRDefault="00701B2A" w:rsidP="00577123">
            <w:pPr>
              <w:spacing w:after="0"/>
              <w:jc w:val="center"/>
            </w:pPr>
          </w:p>
          <w:p w14:paraId="5EB09468" w14:textId="77777777" w:rsidR="00701B2A" w:rsidRDefault="00701B2A" w:rsidP="00577123">
            <w:pPr>
              <w:spacing w:after="0"/>
              <w:jc w:val="center"/>
            </w:pPr>
          </w:p>
          <w:p w14:paraId="71697C8A" w14:textId="77777777" w:rsidR="00701B2A" w:rsidRDefault="00701B2A" w:rsidP="00577123">
            <w:pPr>
              <w:spacing w:after="0"/>
              <w:jc w:val="center"/>
            </w:pPr>
          </w:p>
          <w:p w14:paraId="63B3E794" w14:textId="77777777" w:rsidR="00701B2A" w:rsidRDefault="00701B2A" w:rsidP="00577123">
            <w:pPr>
              <w:spacing w:after="0"/>
              <w:jc w:val="center"/>
            </w:pPr>
          </w:p>
          <w:p w14:paraId="1E1765F2" w14:textId="77777777" w:rsidR="00701B2A" w:rsidRDefault="00701B2A" w:rsidP="00577123">
            <w:pPr>
              <w:spacing w:after="0"/>
              <w:jc w:val="center"/>
            </w:pPr>
          </w:p>
          <w:p w14:paraId="0555E9C6" w14:textId="77777777" w:rsidR="00701B2A" w:rsidRDefault="00701B2A" w:rsidP="00577123">
            <w:pPr>
              <w:spacing w:after="0"/>
              <w:jc w:val="center"/>
            </w:pPr>
          </w:p>
          <w:p w14:paraId="3983E1E5" w14:textId="77777777" w:rsidR="00701B2A" w:rsidRDefault="00701B2A" w:rsidP="00577123">
            <w:pPr>
              <w:spacing w:after="0"/>
              <w:jc w:val="center"/>
            </w:pPr>
          </w:p>
          <w:p w14:paraId="5DF3C6D4" w14:textId="77777777" w:rsidR="00701B2A" w:rsidRDefault="00701B2A" w:rsidP="00577123">
            <w:pPr>
              <w:spacing w:after="0"/>
              <w:jc w:val="center"/>
            </w:pPr>
          </w:p>
          <w:p w14:paraId="15FD6A99" w14:textId="77777777" w:rsidR="00701B2A" w:rsidRDefault="00701B2A" w:rsidP="00577123">
            <w:pPr>
              <w:spacing w:after="0"/>
              <w:jc w:val="center"/>
            </w:pPr>
          </w:p>
          <w:p w14:paraId="33AD7646" w14:textId="77777777" w:rsidR="00701B2A" w:rsidRDefault="00701B2A" w:rsidP="00577123">
            <w:pPr>
              <w:spacing w:after="0"/>
              <w:jc w:val="center"/>
            </w:pPr>
          </w:p>
          <w:p w14:paraId="17BCDEE1" w14:textId="77777777" w:rsidR="00701B2A" w:rsidRDefault="00701B2A" w:rsidP="00577123">
            <w:pPr>
              <w:spacing w:after="0"/>
              <w:jc w:val="center"/>
            </w:pPr>
          </w:p>
          <w:p w14:paraId="13D07EFC" w14:textId="77777777" w:rsidR="00701B2A" w:rsidRDefault="00701B2A" w:rsidP="00577123">
            <w:pPr>
              <w:spacing w:after="0"/>
              <w:jc w:val="center"/>
            </w:pPr>
          </w:p>
          <w:p w14:paraId="08F753D5" w14:textId="77777777" w:rsidR="00701B2A" w:rsidRPr="00627D0B" w:rsidRDefault="00701B2A" w:rsidP="00577123">
            <w:pPr>
              <w:spacing w:after="0"/>
              <w:jc w:val="center"/>
            </w:pPr>
          </w:p>
        </w:tc>
      </w:tr>
      <w:tr w:rsidR="00D41979" w14:paraId="176F4A37" w14:textId="77777777" w:rsidTr="00573D24">
        <w:trPr>
          <w:trHeight w:val="31"/>
        </w:trPr>
        <w:tc>
          <w:tcPr>
            <w:tcW w:w="9923" w:type="dxa"/>
            <w:gridSpan w:val="3"/>
            <w:tcBorders>
              <w:top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5048E468" w14:textId="7138C341" w:rsidR="00D41979" w:rsidRPr="00D41979" w:rsidRDefault="00D41979" w:rsidP="00D41979">
            <w:pPr>
              <w:jc w:val="center"/>
              <w:rPr>
                <w:highlight w:val="lightGray"/>
              </w:rPr>
            </w:pPr>
            <w:r w:rsidRPr="00D41979">
              <w:rPr>
                <w:rFonts w:ascii="Tahoma" w:eastAsia="Calibri" w:hAnsi="Tahoma" w:cs="Tahoma"/>
                <w:b/>
                <w:bCs/>
                <w:sz w:val="20"/>
                <w:szCs w:val="20"/>
                <w:highlight w:val="lightGray"/>
                <w:lang w:eastAsia="ja-JP"/>
              </w:rPr>
              <w:lastRenderedPageBreak/>
              <w:t>WARUNKI GWARANCJI I SERWISU</w:t>
            </w:r>
          </w:p>
        </w:tc>
      </w:tr>
      <w:tr w:rsidR="00C26544" w14:paraId="2FD7FB80" w14:textId="77777777" w:rsidTr="00971638">
        <w:trPr>
          <w:trHeight w:val="347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7D3F52F8" w14:textId="212333AE" w:rsidR="00C26544" w:rsidRDefault="00C26544" w:rsidP="00971638">
            <w:pPr>
              <w:spacing w:after="0"/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Okres gwarancji od daty podpisania protokołu odbioru min. 24 miesiące</w:t>
            </w:r>
          </w:p>
        </w:tc>
        <w:tc>
          <w:tcPr>
            <w:tcW w:w="1559" w:type="dxa"/>
          </w:tcPr>
          <w:p w14:paraId="015EE085" w14:textId="0C61933D" w:rsidR="00C26544" w:rsidRPr="00627D0B" w:rsidRDefault="00C26544" w:rsidP="00971638">
            <w:pPr>
              <w:spacing w:after="0"/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C26544" w14:paraId="4FCEEAA6" w14:textId="77777777" w:rsidTr="00364462">
        <w:trPr>
          <w:trHeight w:val="31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09DC345E" w14:textId="77777777" w:rsidR="00C26544" w:rsidRDefault="00C26544" w:rsidP="00971638">
            <w:pPr>
              <w:spacing w:after="0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okresie trwania gwarancji Wykonawca ponosi wszelkie koszty związane z wykonywaniem przeglądów, napraw gwarancyjnych i części podlegających wymianie, dojazdów do Zamawiającego oraz robocizny związanej z wykonywaniem czynności serwisowych</w:t>
            </w:r>
          </w:p>
          <w:p w14:paraId="055644F0" w14:textId="48BFE10A" w:rsidR="00701B2A" w:rsidRDefault="00701B2A" w:rsidP="00971638">
            <w:pPr>
              <w:spacing w:after="0"/>
            </w:pPr>
          </w:p>
        </w:tc>
        <w:tc>
          <w:tcPr>
            <w:tcW w:w="1559" w:type="dxa"/>
          </w:tcPr>
          <w:p w14:paraId="7D252AC1" w14:textId="77777777" w:rsidR="00C26544" w:rsidRDefault="00C26544" w:rsidP="00971638">
            <w:pPr>
              <w:spacing w:after="0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599F500D" w14:textId="74B9209D" w:rsidR="00C26544" w:rsidRPr="00627D0B" w:rsidRDefault="00C26544" w:rsidP="00971638">
            <w:pPr>
              <w:spacing w:after="0"/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  <w:tr w:rsidR="00C26544" w14:paraId="21C21CA8" w14:textId="77777777" w:rsidTr="00536C15">
        <w:trPr>
          <w:trHeight w:val="31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0BA531CA" w14:textId="77777777" w:rsidR="00C26544" w:rsidRDefault="00C26544" w:rsidP="00971638">
            <w:pPr>
              <w:spacing w:after="0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ramach umowy przeglądy okresowe (obejmujące dojazd i robociznę) w okresie gwarancji, min. 1 na rok lub zgodnie z zaleceniami producenta - w przypadku przeglądów zgodnie z zaleceniami producenta należy dostarczyć przy dostawie potwierdzone za zgodność z oryginałem pismo z zaleceniami producenta</w:t>
            </w:r>
          </w:p>
          <w:p w14:paraId="4ED108CD" w14:textId="2E75CCB1" w:rsidR="00701B2A" w:rsidRDefault="00701B2A" w:rsidP="00971638">
            <w:pPr>
              <w:spacing w:after="0"/>
            </w:pPr>
          </w:p>
        </w:tc>
        <w:tc>
          <w:tcPr>
            <w:tcW w:w="1559" w:type="dxa"/>
          </w:tcPr>
          <w:p w14:paraId="50F218F1" w14:textId="77777777" w:rsidR="00C26544" w:rsidRDefault="00C26544" w:rsidP="00971638">
            <w:pPr>
              <w:spacing w:after="0"/>
              <w:jc w:val="center"/>
            </w:pPr>
          </w:p>
          <w:p w14:paraId="444B8F37" w14:textId="50CA45ED" w:rsidR="00573D24" w:rsidRPr="00627D0B" w:rsidRDefault="00573D24" w:rsidP="00971638">
            <w:pPr>
              <w:spacing w:after="0"/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C26544" w14:paraId="03B718BE" w14:textId="77777777" w:rsidTr="002455D1">
        <w:trPr>
          <w:trHeight w:val="31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151220F0" w14:textId="0B21D93B" w:rsidR="00C26544" w:rsidRDefault="00C26544" w:rsidP="00971638">
            <w:pPr>
              <w:spacing w:after="0"/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przystąpienia do naprawy nie większy niż 48 godzin od zgłoszenia konieczności naprawy</w:t>
            </w:r>
          </w:p>
        </w:tc>
        <w:tc>
          <w:tcPr>
            <w:tcW w:w="1559" w:type="dxa"/>
          </w:tcPr>
          <w:p w14:paraId="738656A6" w14:textId="7BE1B95F" w:rsidR="00C26544" w:rsidRPr="00627D0B" w:rsidRDefault="00573D24" w:rsidP="00971638">
            <w:pPr>
              <w:spacing w:after="0"/>
            </w:pP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 xml:space="preserve"> </w:t>
            </w: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</w:t>
            </w: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 xml:space="preserve"> </w:t>
            </w: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podać</w:t>
            </w:r>
          </w:p>
        </w:tc>
      </w:tr>
      <w:tr w:rsidR="00C26544" w14:paraId="59AC2021" w14:textId="77777777" w:rsidTr="00577123">
        <w:trPr>
          <w:trHeight w:val="1116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049CAD89" w14:textId="77777777" w:rsidR="00C26544" w:rsidRDefault="00C26544" w:rsidP="00971638">
            <w:pPr>
              <w:spacing w:after="0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usunięcia zgłoszonych usterek i wykonania napraw nie większy niż 72 godziny, czas wykonania napraw w przypadku konieczności importu części zamiennych lub podzespołów z zagranicy nie więcej niż 5 dni roboczych od daty zgłoszenia konieczności naprawy</w:t>
            </w:r>
          </w:p>
          <w:p w14:paraId="7E4D27BE" w14:textId="06BDAC93" w:rsidR="00701B2A" w:rsidRDefault="00701B2A" w:rsidP="00971638">
            <w:pPr>
              <w:spacing w:after="0"/>
            </w:pPr>
          </w:p>
        </w:tc>
        <w:tc>
          <w:tcPr>
            <w:tcW w:w="1559" w:type="dxa"/>
          </w:tcPr>
          <w:p w14:paraId="0670A55D" w14:textId="77777777" w:rsidR="00C26544" w:rsidRDefault="00C26544" w:rsidP="00971638">
            <w:pPr>
              <w:spacing w:after="0"/>
              <w:jc w:val="center"/>
            </w:pPr>
          </w:p>
          <w:p w14:paraId="70FA9ED4" w14:textId="2A848FB1" w:rsidR="00573D24" w:rsidRPr="00627D0B" w:rsidRDefault="00573D24" w:rsidP="00971638">
            <w:pPr>
              <w:spacing w:after="0"/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C26544" w14:paraId="0E2C7FAC" w14:textId="77777777" w:rsidTr="00577123">
        <w:trPr>
          <w:trHeight w:val="1036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30E687F1" w14:textId="45695393" w:rsidR="00701B2A" w:rsidRPr="00701B2A" w:rsidRDefault="00C26544" w:rsidP="00C26544">
            <w:pP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Dopuszcza się dwie naprawy gwarancyjne (będące konsekwencją ukrytych wad produkcyjnych tkwiących w urządzeniu) tego samego elementu lub podzespołu w okresie gwarancji, po których całe urządzenie zostanie wymienione na nowe tej samej klasy i o tych samych parametrach</w:t>
            </w:r>
          </w:p>
        </w:tc>
        <w:tc>
          <w:tcPr>
            <w:tcW w:w="1559" w:type="dxa"/>
          </w:tcPr>
          <w:p w14:paraId="0BC4FCE4" w14:textId="77777777" w:rsidR="00C26544" w:rsidRDefault="00C26544" w:rsidP="00C26544">
            <w:pPr>
              <w:jc w:val="center"/>
            </w:pPr>
          </w:p>
          <w:p w14:paraId="16F9F4AE" w14:textId="1F2679BE" w:rsidR="00573D24" w:rsidRPr="00627D0B" w:rsidRDefault="00573D24" w:rsidP="00C26544">
            <w:pPr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  <w:tr w:rsidR="00C26544" w14:paraId="372573B4" w14:textId="77777777" w:rsidTr="00577123">
        <w:trPr>
          <w:trHeight w:val="318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5873CC63" w14:textId="010C8A41" w:rsidR="00C26544" w:rsidRDefault="00C26544" w:rsidP="00C26544"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Nazwa serwisu, adres, nr telefonu,  adres e-mail osoby kontaktowej</w:t>
            </w:r>
          </w:p>
        </w:tc>
        <w:tc>
          <w:tcPr>
            <w:tcW w:w="1559" w:type="dxa"/>
          </w:tcPr>
          <w:p w14:paraId="6D74DBE9" w14:textId="62ACC8E4" w:rsidR="00C26544" w:rsidRPr="00627D0B" w:rsidRDefault="00573D24" w:rsidP="00C26544">
            <w:pPr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C26544" w14:paraId="612BC15F" w14:textId="77777777" w:rsidTr="00577123">
        <w:trPr>
          <w:trHeight w:val="356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555FEA54" w14:textId="77777777" w:rsidR="00C26544" w:rsidRDefault="00C26544" w:rsidP="00971638">
            <w:pPr>
              <w:spacing w:after="0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Dostępność części zamiennych do oferowanego modelu aparatu przez min. 5 lat od daty instalacji</w:t>
            </w:r>
          </w:p>
          <w:p w14:paraId="4739F0EB" w14:textId="52411E06" w:rsidR="00701B2A" w:rsidRDefault="00701B2A" w:rsidP="00971638">
            <w:pPr>
              <w:spacing w:after="0"/>
            </w:pPr>
          </w:p>
        </w:tc>
        <w:tc>
          <w:tcPr>
            <w:tcW w:w="1559" w:type="dxa"/>
          </w:tcPr>
          <w:p w14:paraId="14DC440F" w14:textId="11FAFB4C" w:rsidR="00573D24" w:rsidRPr="00627D0B" w:rsidRDefault="00573D24" w:rsidP="00971638">
            <w:pPr>
              <w:spacing w:after="0"/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</w:t>
            </w: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 xml:space="preserve"> </w:t>
            </w: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podać</w:t>
            </w:r>
          </w:p>
        </w:tc>
      </w:tr>
      <w:tr w:rsidR="00C26544" w14:paraId="420B0C39" w14:textId="77777777" w:rsidTr="00577123">
        <w:trPr>
          <w:trHeight w:val="612"/>
        </w:trPr>
        <w:tc>
          <w:tcPr>
            <w:tcW w:w="8364" w:type="dxa"/>
            <w:gridSpan w:val="2"/>
            <w:tcMar>
              <w:top w:w="113" w:type="dxa"/>
              <w:bottom w:w="113" w:type="dxa"/>
            </w:tcMar>
            <w:vAlign w:val="center"/>
          </w:tcPr>
          <w:p w14:paraId="2AF43D1B" w14:textId="77777777" w:rsidR="00C26544" w:rsidRDefault="00C26544" w:rsidP="00C26544">
            <w:pP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Serwis gwarancyjny świadczony będzie przez podmiot autoryzowany przez Producenta, świadczący usługi w miejscu instalacji lub na terenie Polski.</w:t>
            </w:r>
          </w:p>
          <w:p w14:paraId="19C0653B" w14:textId="058AABB5" w:rsidR="00701B2A" w:rsidRDefault="00701B2A" w:rsidP="00C26544"/>
        </w:tc>
        <w:tc>
          <w:tcPr>
            <w:tcW w:w="1559" w:type="dxa"/>
          </w:tcPr>
          <w:p w14:paraId="04F83B64" w14:textId="423EC0B9" w:rsidR="00C26544" w:rsidRPr="00627D0B" w:rsidRDefault="00573D24" w:rsidP="00C26544">
            <w:pPr>
              <w:jc w:val="center"/>
            </w:pP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</w:t>
            </w: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 xml:space="preserve"> </w:t>
            </w:r>
            <w:r w:rsidRPr="00F57EFE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podać</w:t>
            </w:r>
          </w:p>
        </w:tc>
      </w:tr>
    </w:tbl>
    <w:p w14:paraId="204947E8" w14:textId="77777777" w:rsidR="00D41979" w:rsidRDefault="00D41979" w:rsidP="00FE7AEA">
      <w:pPr>
        <w:spacing w:after="0" w:line="240" w:lineRule="auto"/>
        <w:rPr>
          <w:rFonts w:ascii="Arial" w:hAnsi="Arial" w:cs="Arial"/>
        </w:rPr>
      </w:pPr>
    </w:p>
    <w:p w14:paraId="51E08634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0A14CC24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1A1AF2EA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06A84299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7365CCFA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711A669D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4453E630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19284791" w14:textId="77777777" w:rsidR="00701B2A" w:rsidRDefault="00701B2A" w:rsidP="00FE7AEA">
      <w:pPr>
        <w:spacing w:after="0" w:line="240" w:lineRule="auto"/>
        <w:rPr>
          <w:rFonts w:ascii="Arial" w:hAnsi="Arial" w:cs="Arial"/>
        </w:rPr>
      </w:pPr>
    </w:p>
    <w:p w14:paraId="559458D8" w14:textId="77777777" w:rsidR="00FE7AEA" w:rsidRDefault="00FE7AEA" w:rsidP="00FE7AEA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realizację zamówienia dla Wojewódzkiego Wielospecjalistycznego Centrum Onkologii i Traumatologii im. M. Kopernika w Łodzi w następujących cenach:</w:t>
      </w:r>
    </w:p>
    <w:p w14:paraId="37214537" w14:textId="77777777" w:rsidR="00FE7AEA" w:rsidRDefault="00FE7AEA" w:rsidP="00FE7AEA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596"/>
        <w:gridCol w:w="1985"/>
        <w:gridCol w:w="1701"/>
        <w:gridCol w:w="679"/>
        <w:gridCol w:w="1701"/>
      </w:tblGrid>
      <w:tr w:rsidR="00902DBE" w:rsidRPr="00253608" w14:paraId="16B3CE37" w14:textId="77777777" w:rsidTr="00C6596E">
        <w:trPr>
          <w:trHeight w:val="522"/>
        </w:trPr>
        <w:tc>
          <w:tcPr>
            <w:tcW w:w="675" w:type="dxa"/>
            <w:vAlign w:val="center"/>
          </w:tcPr>
          <w:p w14:paraId="1269144B" w14:textId="77777777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vAlign w:val="center"/>
          </w:tcPr>
          <w:p w14:paraId="643C3565" w14:textId="77777777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Asortyment</w:t>
            </w:r>
          </w:p>
        </w:tc>
        <w:tc>
          <w:tcPr>
            <w:tcW w:w="596" w:type="dxa"/>
            <w:vAlign w:val="center"/>
          </w:tcPr>
          <w:p w14:paraId="74D94DB6" w14:textId="77777777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Ilość </w:t>
            </w:r>
          </w:p>
        </w:tc>
        <w:tc>
          <w:tcPr>
            <w:tcW w:w="1985" w:type="dxa"/>
            <w:vAlign w:val="center"/>
          </w:tcPr>
          <w:p w14:paraId="4F874025" w14:textId="291649C8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Cena jednostkowa netto</w:t>
            </w:r>
          </w:p>
        </w:tc>
        <w:tc>
          <w:tcPr>
            <w:tcW w:w="1701" w:type="dxa"/>
          </w:tcPr>
          <w:p w14:paraId="6ED92667" w14:textId="794343A4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netto</w:t>
            </w:r>
          </w:p>
        </w:tc>
        <w:tc>
          <w:tcPr>
            <w:tcW w:w="679" w:type="dxa"/>
          </w:tcPr>
          <w:p w14:paraId="12B49D31" w14:textId="3EE19335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701" w:type="dxa"/>
          </w:tcPr>
          <w:p w14:paraId="35FF1ACC" w14:textId="77777777" w:rsidR="00902DBE" w:rsidRPr="00902DBE" w:rsidRDefault="00902DBE" w:rsidP="00F04324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brutto</w:t>
            </w:r>
          </w:p>
        </w:tc>
      </w:tr>
      <w:tr w:rsidR="00902DBE" w:rsidRPr="00253608" w14:paraId="7819EF60" w14:textId="77777777" w:rsidTr="00C66699">
        <w:trPr>
          <w:trHeight w:val="690"/>
        </w:trPr>
        <w:tc>
          <w:tcPr>
            <w:tcW w:w="675" w:type="dxa"/>
            <w:vAlign w:val="center"/>
          </w:tcPr>
          <w:p w14:paraId="0AFAE01C" w14:textId="77777777" w:rsidR="00902DBE" w:rsidRPr="00253608" w:rsidRDefault="00902DBE" w:rsidP="00F0432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5745AA0" w14:textId="70DBE886" w:rsidR="00902DBE" w:rsidRPr="00C66699" w:rsidRDefault="00C66699" w:rsidP="00F04324">
            <w:pPr>
              <w:pStyle w:val="Tekstpodstawowy"/>
              <w:rPr>
                <w:rFonts w:ascii="Arial" w:hAnsi="Arial" w:cs="Arial"/>
                <w:b/>
                <w:bCs/>
                <w:sz w:val="20"/>
              </w:rPr>
            </w:pPr>
            <w:r w:rsidRPr="00C66699">
              <w:rPr>
                <w:rFonts w:ascii="Arial" w:hAnsi="Arial" w:cs="Arial"/>
                <w:b/>
                <w:bCs/>
                <w:sz w:val="20"/>
              </w:rPr>
              <w:t>FANTOM DO SZKOLENIA Z RESUSCYTACJI</w:t>
            </w:r>
          </w:p>
        </w:tc>
        <w:tc>
          <w:tcPr>
            <w:tcW w:w="596" w:type="dxa"/>
            <w:vAlign w:val="center"/>
          </w:tcPr>
          <w:p w14:paraId="6BC59EC3" w14:textId="6E2D5B12" w:rsidR="00902DBE" w:rsidRPr="00253608" w:rsidRDefault="00C66699" w:rsidP="006A3938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14:paraId="17689B99" w14:textId="77777777" w:rsidR="00902DBE" w:rsidRPr="00253608" w:rsidRDefault="00902DBE" w:rsidP="00F043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5812EC" w14:textId="77777777" w:rsidR="00902DBE" w:rsidRPr="00253608" w:rsidRDefault="00902DBE" w:rsidP="00F04324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</w:tcPr>
          <w:p w14:paraId="232600B2" w14:textId="1BA32891" w:rsidR="00902DBE" w:rsidRPr="00253608" w:rsidRDefault="00902DBE" w:rsidP="00F04324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F5646A" w14:textId="77777777" w:rsidR="00902DBE" w:rsidRPr="00253608" w:rsidRDefault="00902DBE" w:rsidP="00F04324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0130E9" w14:textId="77777777" w:rsidR="00FE7AEA" w:rsidRDefault="00FE7AEA" w:rsidP="00FE7AEA">
      <w:pPr>
        <w:spacing w:after="0" w:line="240" w:lineRule="auto"/>
        <w:rPr>
          <w:rFonts w:ascii="Arial" w:hAnsi="Arial" w:cs="Arial"/>
        </w:rPr>
      </w:pPr>
    </w:p>
    <w:p w14:paraId="46BE1803" w14:textId="77777777" w:rsidR="00FE7AEA" w:rsidRDefault="00FE7AEA" w:rsidP="00FE7AEA">
      <w:pPr>
        <w:spacing w:after="0" w:line="240" w:lineRule="auto"/>
        <w:rPr>
          <w:rFonts w:ascii="Arial" w:hAnsi="Arial" w:cs="Arial"/>
        </w:rPr>
      </w:pPr>
    </w:p>
    <w:p w14:paraId="05ABFBDE" w14:textId="77777777" w:rsidR="00FE7AEA" w:rsidRPr="005F35C9" w:rsidRDefault="00FE7AEA" w:rsidP="00FE7AEA">
      <w:pPr>
        <w:pStyle w:val="Akapitzlist"/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5F35C9">
        <w:rPr>
          <w:rFonts w:ascii="Arial" w:hAnsi="Arial" w:cs="Arial"/>
        </w:rPr>
        <w:t>Oferuje termin płatności ……………. (min. 30 dni) od dnia doręczenia faktury.</w:t>
      </w:r>
    </w:p>
    <w:p w14:paraId="31EA1FC8" w14:textId="315AC44B" w:rsidR="00FE7AEA" w:rsidRPr="00640334" w:rsidRDefault="00FE7AEA" w:rsidP="00FE7AEA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Oferuję datę dostawy w terminie</w:t>
      </w:r>
      <w:r w:rsidR="00C6596E">
        <w:rPr>
          <w:rFonts w:ascii="Arial" w:hAnsi="Arial" w:cs="Arial"/>
        </w:rPr>
        <w:t xml:space="preserve"> do </w:t>
      </w:r>
      <w:r w:rsidR="007A481F">
        <w:rPr>
          <w:rFonts w:ascii="Arial" w:hAnsi="Arial" w:cs="Arial"/>
        </w:rPr>
        <w:t>6</w:t>
      </w:r>
      <w:r w:rsidR="00C6596E">
        <w:rPr>
          <w:rFonts w:ascii="Arial" w:hAnsi="Arial" w:cs="Arial"/>
        </w:rPr>
        <w:t xml:space="preserve">0 </w:t>
      </w:r>
      <w:r w:rsidRPr="00640334">
        <w:rPr>
          <w:rFonts w:ascii="Arial" w:hAnsi="Arial" w:cs="Arial"/>
        </w:rPr>
        <w:t xml:space="preserve"> dni od dnia </w:t>
      </w:r>
      <w:r>
        <w:rPr>
          <w:rFonts w:ascii="Arial" w:hAnsi="Arial" w:cs="Arial"/>
        </w:rPr>
        <w:t>podpisania umowy.</w:t>
      </w:r>
    </w:p>
    <w:p w14:paraId="7DD214F8" w14:textId="58E96F21" w:rsidR="00FE7AEA" w:rsidRPr="00640334" w:rsidRDefault="00FE7AEA" w:rsidP="00FE7AEA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</w:t>
      </w:r>
      <w:r>
        <w:rPr>
          <w:rFonts w:ascii="Arial" w:hAnsi="Arial" w:cs="Arial"/>
        </w:rPr>
        <w:t xml:space="preserve"> ze strony wykonawcy</w:t>
      </w:r>
      <w:r w:rsidRPr="00640334">
        <w:rPr>
          <w:rFonts w:ascii="Arial" w:hAnsi="Arial" w:cs="Arial"/>
        </w:rPr>
        <w:t xml:space="preserve"> jest </w:t>
      </w:r>
      <w:r w:rsidR="00F24865">
        <w:rPr>
          <w:rFonts w:ascii="Arial" w:hAnsi="Arial" w:cs="Arial"/>
        </w:rPr>
        <w:t>:</w:t>
      </w:r>
      <w:r>
        <w:rPr>
          <w:rFonts w:ascii="Arial" w:hAnsi="Arial" w:cs="Arial"/>
        </w:rPr>
        <w:br/>
      </w:r>
      <w:r w:rsidRPr="00640334">
        <w:rPr>
          <w:rFonts w:ascii="Arial" w:hAnsi="Arial" w:cs="Arial"/>
        </w:rPr>
        <w:t>P. ………</w:t>
      </w:r>
      <w:r w:rsidR="00F24865">
        <w:rPr>
          <w:rFonts w:ascii="Arial" w:hAnsi="Arial" w:cs="Arial"/>
        </w:rPr>
        <w:t>………………</w:t>
      </w:r>
      <w:r w:rsidRPr="00640334">
        <w:rPr>
          <w:rFonts w:ascii="Arial" w:hAnsi="Arial" w:cs="Arial"/>
        </w:rPr>
        <w:t>………………</w:t>
      </w:r>
      <w:r w:rsidR="00C6596E">
        <w:rPr>
          <w:rFonts w:ascii="Arial" w:hAnsi="Arial" w:cs="Arial"/>
        </w:rPr>
        <w:t>…………………………………………………….</w:t>
      </w:r>
      <w:r w:rsidRPr="00640334">
        <w:rPr>
          <w:rFonts w:ascii="Arial" w:hAnsi="Arial" w:cs="Arial"/>
        </w:rPr>
        <w:t>…</w:t>
      </w:r>
    </w:p>
    <w:p w14:paraId="7F7B5BB6" w14:textId="77777777" w:rsidR="00FE7AEA" w:rsidRDefault="00FE7AEA" w:rsidP="00FE7AEA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Nr te</w:t>
      </w:r>
      <w:r>
        <w:rPr>
          <w:rFonts w:ascii="Arial" w:hAnsi="Arial" w:cs="Arial"/>
        </w:rPr>
        <w:t>l. ……………………</w:t>
      </w:r>
      <w:r w:rsidRPr="00640334">
        <w:rPr>
          <w:rFonts w:ascii="Arial" w:hAnsi="Arial" w:cs="Arial"/>
        </w:rPr>
        <w:t>……………………… E-mail: ……</w:t>
      </w:r>
      <w:r>
        <w:rPr>
          <w:rFonts w:ascii="Arial" w:hAnsi="Arial" w:cs="Arial"/>
        </w:rPr>
        <w:t>………………………</w:t>
      </w:r>
      <w:r w:rsidRPr="00640334">
        <w:rPr>
          <w:rFonts w:ascii="Arial" w:hAnsi="Arial" w:cs="Arial"/>
        </w:rPr>
        <w:t>…………..</w:t>
      </w:r>
    </w:p>
    <w:p w14:paraId="3A7A4B6E" w14:textId="77777777" w:rsidR="00FE7AEA" w:rsidRPr="006462A7" w:rsidRDefault="00FE7AEA" w:rsidP="00FE7AEA">
      <w:pPr>
        <w:pStyle w:val="Akapitzlist"/>
        <w:spacing w:after="120"/>
        <w:rPr>
          <w:rFonts w:ascii="Arial" w:hAnsi="Arial" w:cs="Arial"/>
        </w:rPr>
      </w:pPr>
    </w:p>
    <w:p w14:paraId="00AC8D9C" w14:textId="77777777" w:rsidR="00FE7AEA" w:rsidRDefault="00FE7AEA" w:rsidP="00FE7AEA">
      <w:pPr>
        <w:rPr>
          <w:rFonts w:ascii="Arial" w:hAnsi="Arial" w:cs="Arial"/>
        </w:rPr>
      </w:pPr>
    </w:p>
    <w:p w14:paraId="76C15A8F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2BC0553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322543C1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AA50DAA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90A28B3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5C80AC1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6518300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01B7EA0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9D5A1FA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3B3FC91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AED0D2E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31F9AFD" w14:textId="77777777" w:rsidR="00FE7AEA" w:rsidRDefault="00FE7AEA" w:rsidP="00FE7AEA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 i podpis osoby </w:t>
      </w:r>
    </w:p>
    <w:p w14:paraId="1E89D0BA" w14:textId="77777777" w:rsidR="00FE7AEA" w:rsidRPr="009132EB" w:rsidRDefault="00FE7AEA" w:rsidP="00FE7AEA">
      <w:pPr>
        <w:spacing w:after="0" w:line="240" w:lineRule="auto"/>
        <w:ind w:left="637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upoważnionej do złożenia oferty</w:t>
      </w:r>
    </w:p>
    <w:p w14:paraId="25177C75" w14:textId="4F0F23E2" w:rsidR="00AA7EE9" w:rsidRPr="00FE7AEA" w:rsidRDefault="00FE7AEA" w:rsidP="00FE7AE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A7EE9" w:rsidRPr="00FE7AEA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59E30A" w14:textId="77777777" w:rsidR="005E582B" w:rsidRDefault="005E582B" w:rsidP="00AD3B8F">
      <w:pPr>
        <w:spacing w:after="0" w:line="240" w:lineRule="auto"/>
      </w:pPr>
      <w:r>
        <w:separator/>
      </w:r>
    </w:p>
  </w:endnote>
  <w:endnote w:type="continuationSeparator" w:id="0">
    <w:p w14:paraId="50C38BF6" w14:textId="77777777" w:rsidR="005E582B" w:rsidRDefault="005E582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8058502"/>
      <w:docPartObj>
        <w:docPartGallery w:val="Page Numbers (Bottom of Page)"/>
        <w:docPartUnique/>
      </w:docPartObj>
    </w:sdtPr>
    <w:sdtEndPr/>
    <w:sdtContent>
      <w:p w14:paraId="7A4C0148" w14:textId="77777777" w:rsidR="008F5BE9" w:rsidRPr="00AD3B8F" w:rsidRDefault="008F5BE9" w:rsidP="008F5BE9">
        <w:pPr>
          <w:pBdr>
            <w:top w:val="single" w:sz="4" w:space="1" w:color="auto"/>
          </w:pBd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ul. Pabianicka 62,  93-513 Łódź</w:t>
        </w:r>
      </w:p>
      <w:p w14:paraId="50DA276F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SEKRETARIAT 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en-GB" w:eastAsia="pl-PL"/>
          </w:rPr>
          <w:t xml:space="preserve">(42) 689 50 10/fax (42) 689 50 11; CENTRALA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(42) 689 50 00</w:t>
        </w:r>
      </w:p>
      <w:p w14:paraId="5C27A5F7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spell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e-mail</w:t>
        </w:r>
        <w:proofErr w:type="spell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 xml:space="preserve">: </w:t>
        </w:r>
        <w:hyperlink r:id="rId1" w:history="1">
          <w:r w:rsidRPr="00AD3B8F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  <w:u w:val="single"/>
              <w:lang w:val="de-DE" w:eastAsia="pl-PL"/>
            </w:rPr>
            <w:t>szpital@kopernik.lodz.pl</w:t>
          </w:r>
        </w:hyperlink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, http://www.kopernik.lodz.pl</w:t>
        </w:r>
      </w:p>
      <w:p w14:paraId="7816C9FF" w14:textId="77777777" w:rsidR="008F5BE9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NIP 729-23-45-599 REGON 000295403  PKO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BP SA I O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/ŁÓDŹ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44102033520000180203188067</w:t>
        </w:r>
      </w:p>
      <w:p w14:paraId="1D50309A" w14:textId="7B47253D" w:rsidR="008F5BE9" w:rsidRPr="009273F4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8"/>
            <w:szCs w:val="28"/>
            <w:lang w:eastAsia="pl-PL"/>
          </w:rPr>
        </w:pPr>
        <w:r w:rsidRPr="00AD3B8F">
          <w:rPr>
            <w:rFonts w:ascii="Times New Roman" w:eastAsia="Times New Roman" w:hAnsi="Times New Roman" w:cs="Times New Roman"/>
            <w:noProof/>
            <w:sz w:val="28"/>
            <w:szCs w:val="20"/>
            <w:lang w:eastAsia="pl-PL"/>
          </w:rPr>
          <w:drawing>
            <wp:inline distT="0" distB="0" distL="0" distR="0" wp14:anchorId="736C8C5E" wp14:editId="2651F20E">
              <wp:extent cx="603885" cy="577850"/>
              <wp:effectExtent l="0" t="0" r="5715" b="0"/>
              <wp:docPr id="534515584" name="Obraz 53451558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3885" cy="577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3B45384A" w14:textId="28654C41" w:rsidR="00D930DF" w:rsidRDefault="00D930D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BE6CD7" w14:textId="1D46AC1B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bookmarkStart w:id="1" w:name="_Hlk203468139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bookmarkEnd w:id="1"/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C04E03" w14:textId="77777777" w:rsidR="005E582B" w:rsidRDefault="005E582B" w:rsidP="00AD3B8F">
      <w:pPr>
        <w:spacing w:after="0" w:line="240" w:lineRule="auto"/>
      </w:pPr>
      <w:r>
        <w:separator/>
      </w:r>
    </w:p>
  </w:footnote>
  <w:footnote w:type="continuationSeparator" w:id="0">
    <w:p w14:paraId="7C2937F5" w14:textId="77777777" w:rsidR="005E582B" w:rsidRDefault="005E582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65F5645" w:rsidR="00AD3B8F" w:rsidRDefault="005143C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14FE95E1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857750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Pr="00ED5DA3" w:rsidRDefault="00AD3B8F" w:rsidP="005143C1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6B99C83" w14:textId="0B43385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>Dział Zaopatrzenia i Transportu</w:t>
                          </w:r>
                        </w:p>
                        <w:p w14:paraId="3775B6BA" w14:textId="2CD48DD6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 xml:space="preserve">Sekcja Zaopatrzenia </w:t>
                          </w:r>
                        </w:p>
                        <w:p w14:paraId="39EFDF34" w14:textId="5473B089" w:rsidR="005143C1" w:rsidRPr="009412E8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2529B5E" w14:textId="77777777" w:rsidR="005143C1" w:rsidRPr="002B331D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82.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Pr="00ED5DA3" w:rsidRDefault="00AD3B8F" w:rsidP="005143C1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ED5DA3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6B99C83" w14:textId="0B43385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>Dział Zaopatrzenia i Transportu</w:t>
                    </w:r>
                  </w:p>
                  <w:p w14:paraId="3775B6BA" w14:textId="2CD48DD6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 xml:space="preserve">Sekcja Zaopatrzenia </w:t>
                    </w:r>
                  </w:p>
                  <w:p w14:paraId="39EFDF34" w14:textId="5473B089" w:rsidR="005143C1" w:rsidRPr="009412E8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42529B5E" w14:textId="77777777" w:rsidR="005143C1" w:rsidRPr="002B331D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3F5FC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2F87B672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1FC3718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2E71228"/>
    <w:multiLevelType w:val="hybridMultilevel"/>
    <w:tmpl w:val="7E20F1A8"/>
    <w:lvl w:ilvl="0" w:tplc="4038F7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F1E32C9"/>
    <w:multiLevelType w:val="hybridMultilevel"/>
    <w:tmpl w:val="51E072EA"/>
    <w:lvl w:ilvl="0" w:tplc="E354A98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8502B6"/>
    <w:multiLevelType w:val="multilevel"/>
    <w:tmpl w:val="3856C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C294825"/>
    <w:multiLevelType w:val="hybridMultilevel"/>
    <w:tmpl w:val="9B9E9B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3"/>
  </w:num>
  <w:num w:numId="2" w16cid:durableId="1871608841">
    <w:abstractNumId w:val="5"/>
  </w:num>
  <w:num w:numId="3" w16cid:durableId="1365522148">
    <w:abstractNumId w:val="8"/>
  </w:num>
  <w:num w:numId="4" w16cid:durableId="2098091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71265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62329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76075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75489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172880">
    <w:abstractNumId w:val="11"/>
  </w:num>
  <w:num w:numId="10" w16cid:durableId="1721979483">
    <w:abstractNumId w:val="9"/>
  </w:num>
  <w:num w:numId="11" w16cid:durableId="877161886">
    <w:abstractNumId w:val="0"/>
  </w:num>
  <w:num w:numId="12" w16cid:durableId="638191205">
    <w:abstractNumId w:val="1"/>
  </w:num>
  <w:num w:numId="13" w16cid:durableId="1729113814">
    <w:abstractNumId w:val="12"/>
  </w:num>
  <w:num w:numId="14" w16cid:durableId="630747287">
    <w:abstractNumId w:val="6"/>
  </w:num>
  <w:num w:numId="15" w16cid:durableId="51587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167B"/>
    <w:rsid w:val="00065EBE"/>
    <w:rsid w:val="000717FD"/>
    <w:rsid w:val="000D6ABC"/>
    <w:rsid w:val="0014290D"/>
    <w:rsid w:val="001477E5"/>
    <w:rsid w:val="001847D7"/>
    <w:rsid w:val="001A7B01"/>
    <w:rsid w:val="001B6767"/>
    <w:rsid w:val="001E412D"/>
    <w:rsid w:val="001F7649"/>
    <w:rsid w:val="00210BFA"/>
    <w:rsid w:val="002225D7"/>
    <w:rsid w:val="00224464"/>
    <w:rsid w:val="002746C9"/>
    <w:rsid w:val="00294427"/>
    <w:rsid w:val="002C7F08"/>
    <w:rsid w:val="002D225F"/>
    <w:rsid w:val="002D74F7"/>
    <w:rsid w:val="00314155"/>
    <w:rsid w:val="00373731"/>
    <w:rsid w:val="00380C67"/>
    <w:rsid w:val="003C08C0"/>
    <w:rsid w:val="003F5FC0"/>
    <w:rsid w:val="004261BF"/>
    <w:rsid w:val="004340C8"/>
    <w:rsid w:val="004C1810"/>
    <w:rsid w:val="005143C1"/>
    <w:rsid w:val="00515CD5"/>
    <w:rsid w:val="00526DA7"/>
    <w:rsid w:val="00573D24"/>
    <w:rsid w:val="00577123"/>
    <w:rsid w:val="0058117A"/>
    <w:rsid w:val="00583CE3"/>
    <w:rsid w:val="005E3967"/>
    <w:rsid w:val="005E582B"/>
    <w:rsid w:val="005F12F6"/>
    <w:rsid w:val="005F1B99"/>
    <w:rsid w:val="006111A1"/>
    <w:rsid w:val="00611560"/>
    <w:rsid w:val="00654000"/>
    <w:rsid w:val="00654EFE"/>
    <w:rsid w:val="00661EA7"/>
    <w:rsid w:val="006A3938"/>
    <w:rsid w:val="006D44DE"/>
    <w:rsid w:val="006D5F87"/>
    <w:rsid w:val="00701B2A"/>
    <w:rsid w:val="00750631"/>
    <w:rsid w:val="00767AC4"/>
    <w:rsid w:val="00794D7A"/>
    <w:rsid w:val="007A481F"/>
    <w:rsid w:val="007A771E"/>
    <w:rsid w:val="007C0282"/>
    <w:rsid w:val="00865223"/>
    <w:rsid w:val="008850AE"/>
    <w:rsid w:val="008D566A"/>
    <w:rsid w:val="008F5BE9"/>
    <w:rsid w:val="00902DBE"/>
    <w:rsid w:val="009273F4"/>
    <w:rsid w:val="00930312"/>
    <w:rsid w:val="00931F5C"/>
    <w:rsid w:val="00960CB8"/>
    <w:rsid w:val="00971638"/>
    <w:rsid w:val="00972871"/>
    <w:rsid w:val="009A05DC"/>
    <w:rsid w:val="009F4BD6"/>
    <w:rsid w:val="00A171EB"/>
    <w:rsid w:val="00A361C6"/>
    <w:rsid w:val="00AA7EE9"/>
    <w:rsid w:val="00AB3C96"/>
    <w:rsid w:val="00AD3B8F"/>
    <w:rsid w:val="00B16797"/>
    <w:rsid w:val="00B40119"/>
    <w:rsid w:val="00B67109"/>
    <w:rsid w:val="00B87386"/>
    <w:rsid w:val="00BD7AB3"/>
    <w:rsid w:val="00C256BD"/>
    <w:rsid w:val="00C26544"/>
    <w:rsid w:val="00C463FA"/>
    <w:rsid w:val="00C6596E"/>
    <w:rsid w:val="00C66699"/>
    <w:rsid w:val="00C96355"/>
    <w:rsid w:val="00C966D6"/>
    <w:rsid w:val="00CD0909"/>
    <w:rsid w:val="00D257F4"/>
    <w:rsid w:val="00D4092F"/>
    <w:rsid w:val="00D41979"/>
    <w:rsid w:val="00D41A95"/>
    <w:rsid w:val="00D53523"/>
    <w:rsid w:val="00D930DF"/>
    <w:rsid w:val="00DB139F"/>
    <w:rsid w:val="00DC1FD4"/>
    <w:rsid w:val="00DF0B5E"/>
    <w:rsid w:val="00E13017"/>
    <w:rsid w:val="00E941B4"/>
    <w:rsid w:val="00EC4341"/>
    <w:rsid w:val="00ED5DA3"/>
    <w:rsid w:val="00EF3DD5"/>
    <w:rsid w:val="00F172FF"/>
    <w:rsid w:val="00F24865"/>
    <w:rsid w:val="00F36389"/>
    <w:rsid w:val="00F965BC"/>
    <w:rsid w:val="00FA288B"/>
    <w:rsid w:val="00FA5F55"/>
    <w:rsid w:val="00FD3385"/>
    <w:rsid w:val="00FE1795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D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7AEA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43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5143C1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FE7AEA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7A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7AEA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FE7AEA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02D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7</Pages>
  <Words>1211</Words>
  <Characters>7270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Piotr Lewandowski</cp:lastModifiedBy>
  <cp:revision>15</cp:revision>
  <cp:lastPrinted>2025-07-22T08:40:00Z</cp:lastPrinted>
  <dcterms:created xsi:type="dcterms:W3CDTF">2025-07-14T08:11:00Z</dcterms:created>
  <dcterms:modified xsi:type="dcterms:W3CDTF">2025-07-23T08:12:00Z</dcterms:modified>
</cp:coreProperties>
</file>