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0EBBE3" w14:textId="4BE2599F" w:rsidR="00A66727" w:rsidRPr="00102897" w:rsidRDefault="00946858" w:rsidP="00592BD4">
      <w:pPr>
        <w:spacing w:after="0" w:line="259" w:lineRule="auto"/>
        <w:ind w:left="760" w:firstLine="0"/>
        <w:jc w:val="center"/>
        <w:rPr>
          <w:rFonts w:asciiTheme="minorHAnsi" w:hAnsiTheme="minorHAnsi" w:cstheme="minorHAnsi"/>
          <w:b/>
          <w:bCs/>
        </w:rPr>
      </w:pPr>
      <w:r w:rsidRPr="00102897">
        <w:rPr>
          <w:rFonts w:asciiTheme="minorHAnsi" w:hAnsiTheme="minorHAnsi" w:cstheme="minorHAnsi"/>
          <w:b/>
          <w:bCs/>
        </w:rPr>
        <w:t>UMOWA O POUFNOŚCI</w:t>
      </w:r>
    </w:p>
    <w:p w14:paraId="2E4AEF06" w14:textId="77777777" w:rsidR="00A66727" w:rsidRPr="00102897" w:rsidRDefault="00946858">
      <w:pPr>
        <w:spacing w:after="0" w:line="259" w:lineRule="auto"/>
        <w:ind w:left="760" w:firstLine="0"/>
        <w:jc w:val="center"/>
        <w:rPr>
          <w:rFonts w:asciiTheme="minorHAnsi" w:hAnsiTheme="minorHAnsi" w:cstheme="minorHAnsi"/>
        </w:rPr>
      </w:pPr>
      <w:r w:rsidRPr="00102897">
        <w:rPr>
          <w:rFonts w:asciiTheme="minorHAnsi" w:hAnsiTheme="minorHAnsi" w:cstheme="minorHAnsi"/>
          <w:b/>
        </w:rPr>
        <w:t xml:space="preserve"> </w:t>
      </w:r>
    </w:p>
    <w:p w14:paraId="0BC080E4" w14:textId="1BCD81C6" w:rsidR="00A66727" w:rsidRPr="00102897" w:rsidRDefault="00946858">
      <w:pPr>
        <w:spacing w:after="253" w:line="259" w:lineRule="auto"/>
        <w:ind w:left="706" w:firstLine="0"/>
        <w:jc w:val="center"/>
        <w:rPr>
          <w:rFonts w:asciiTheme="minorHAnsi" w:hAnsiTheme="minorHAnsi" w:cstheme="minorHAnsi"/>
        </w:rPr>
      </w:pPr>
      <w:r w:rsidRPr="00102897">
        <w:rPr>
          <w:rFonts w:asciiTheme="minorHAnsi" w:hAnsiTheme="minorHAnsi" w:cstheme="minorHAnsi"/>
        </w:rPr>
        <w:t>zawarta w dniu ……………202</w:t>
      </w:r>
      <w:r w:rsidR="0032372C" w:rsidRPr="00102897">
        <w:rPr>
          <w:rFonts w:asciiTheme="minorHAnsi" w:hAnsiTheme="minorHAnsi" w:cstheme="minorHAnsi"/>
        </w:rPr>
        <w:t>6</w:t>
      </w:r>
      <w:r w:rsidRPr="00102897">
        <w:rPr>
          <w:rFonts w:asciiTheme="minorHAnsi" w:hAnsiTheme="minorHAnsi" w:cstheme="minorHAnsi"/>
        </w:rPr>
        <w:t xml:space="preserve"> r. w Łodzi, pomiędzy:</w:t>
      </w:r>
      <w:r w:rsidRPr="00102897">
        <w:rPr>
          <w:rFonts w:asciiTheme="minorHAnsi" w:hAnsiTheme="minorHAnsi" w:cstheme="minorHAnsi"/>
          <w:b/>
        </w:rPr>
        <w:t xml:space="preserve"> </w:t>
      </w:r>
    </w:p>
    <w:p w14:paraId="731D57C8" w14:textId="2FF97509" w:rsidR="00A66727" w:rsidRPr="00102897" w:rsidRDefault="00946858">
      <w:pPr>
        <w:spacing w:after="63" w:line="324" w:lineRule="auto"/>
        <w:ind w:left="696" w:firstLine="0"/>
        <w:rPr>
          <w:rFonts w:asciiTheme="minorHAnsi" w:hAnsiTheme="minorHAnsi" w:cstheme="minorHAnsi"/>
        </w:rPr>
      </w:pPr>
      <w:bookmarkStart w:id="0" w:name="_Hlk223684475"/>
      <w:r w:rsidRPr="00102897">
        <w:rPr>
          <w:rFonts w:asciiTheme="minorHAnsi" w:hAnsiTheme="minorHAnsi" w:cstheme="minorHAnsi"/>
          <w:b/>
        </w:rPr>
        <w:t>Wojewódzkim Wielospecjalistycznym Centrum Onkologii i Traumatologii im.</w:t>
      </w:r>
      <w:r w:rsidR="0032372C" w:rsidRPr="00102897">
        <w:rPr>
          <w:rFonts w:asciiTheme="minorHAnsi" w:hAnsiTheme="minorHAnsi" w:cstheme="minorHAnsi"/>
          <w:b/>
        </w:rPr>
        <w:t> </w:t>
      </w:r>
      <w:r w:rsidRPr="00102897">
        <w:rPr>
          <w:rFonts w:asciiTheme="minorHAnsi" w:hAnsiTheme="minorHAnsi" w:cstheme="minorHAnsi"/>
          <w:b/>
        </w:rPr>
        <w:t>M.</w:t>
      </w:r>
      <w:r w:rsidR="0032372C" w:rsidRPr="00102897">
        <w:rPr>
          <w:rFonts w:asciiTheme="minorHAnsi" w:hAnsiTheme="minorHAnsi" w:cstheme="minorHAnsi"/>
          <w:b/>
        </w:rPr>
        <w:t> </w:t>
      </w:r>
      <w:r w:rsidRPr="00102897">
        <w:rPr>
          <w:rFonts w:asciiTheme="minorHAnsi" w:hAnsiTheme="minorHAnsi" w:cstheme="minorHAnsi"/>
          <w:b/>
        </w:rPr>
        <w:t xml:space="preserve">Kopernika w Łodzi </w:t>
      </w:r>
      <w:r w:rsidRPr="00102897">
        <w:rPr>
          <w:rFonts w:asciiTheme="minorHAnsi" w:hAnsiTheme="minorHAnsi" w:cstheme="minorHAnsi"/>
        </w:rPr>
        <w:t>z</w:t>
      </w:r>
      <w:r w:rsidR="00AA3208">
        <w:rPr>
          <w:rFonts w:asciiTheme="minorHAnsi" w:hAnsiTheme="minorHAnsi" w:cstheme="minorHAnsi"/>
        </w:rPr>
        <w:t> </w:t>
      </w:r>
      <w:r w:rsidRPr="00102897">
        <w:rPr>
          <w:rFonts w:asciiTheme="minorHAnsi" w:hAnsiTheme="minorHAnsi" w:cstheme="minorHAnsi"/>
        </w:rPr>
        <w:t>siedzibą przy Pabianickiej 62, 93-513 Łódź, NIP 729-23-45-599, REGON 000295403, reprezentowanym przez</w:t>
      </w:r>
      <w:bookmarkEnd w:id="0"/>
      <w:r w:rsidRPr="00102897">
        <w:rPr>
          <w:rFonts w:asciiTheme="minorHAnsi" w:hAnsiTheme="minorHAnsi" w:cstheme="minorHAnsi"/>
        </w:rPr>
        <w:t xml:space="preserve">: Dyrektora </w:t>
      </w:r>
      <w:proofErr w:type="spellStart"/>
      <w:r w:rsidRPr="00102897">
        <w:rPr>
          <w:rFonts w:asciiTheme="minorHAnsi" w:hAnsiTheme="minorHAnsi" w:cstheme="minorHAnsi"/>
        </w:rPr>
        <w:t>WWCOiT</w:t>
      </w:r>
      <w:proofErr w:type="spellEnd"/>
      <w:r w:rsidRPr="00102897">
        <w:rPr>
          <w:rFonts w:asciiTheme="minorHAnsi" w:hAnsiTheme="minorHAnsi" w:cstheme="minorHAnsi"/>
        </w:rPr>
        <w:t>, mgr Andrzeja Kasprzyka zwanym dalej „</w:t>
      </w:r>
      <w:r w:rsidRPr="00102897">
        <w:rPr>
          <w:rFonts w:asciiTheme="minorHAnsi" w:hAnsiTheme="minorHAnsi" w:cstheme="minorHAnsi"/>
          <w:b/>
        </w:rPr>
        <w:t>Szpitalem Kopernika w Łodzi”</w:t>
      </w:r>
      <w:r w:rsidRPr="00102897">
        <w:rPr>
          <w:rFonts w:asciiTheme="minorHAnsi" w:hAnsiTheme="minorHAnsi" w:cstheme="minorHAnsi"/>
        </w:rPr>
        <w:t xml:space="preserve">, </w:t>
      </w:r>
    </w:p>
    <w:p w14:paraId="47BD9342" w14:textId="77777777" w:rsidR="00A66727" w:rsidRPr="00102897" w:rsidRDefault="00946858">
      <w:pPr>
        <w:spacing w:after="125"/>
        <w:ind w:left="696" w:firstLine="0"/>
        <w:rPr>
          <w:rFonts w:asciiTheme="minorHAnsi" w:hAnsiTheme="minorHAnsi" w:cstheme="minorHAnsi"/>
        </w:rPr>
      </w:pPr>
      <w:r w:rsidRPr="00102897">
        <w:rPr>
          <w:rFonts w:asciiTheme="minorHAnsi" w:hAnsiTheme="minorHAnsi" w:cstheme="minorHAnsi"/>
        </w:rPr>
        <w:t xml:space="preserve">a </w:t>
      </w:r>
    </w:p>
    <w:p w14:paraId="4EC731B4" w14:textId="77777777" w:rsidR="00A66727" w:rsidRPr="00102897" w:rsidRDefault="00946858">
      <w:pPr>
        <w:spacing w:after="379" w:line="264" w:lineRule="auto"/>
        <w:ind w:left="706" w:hanging="10"/>
        <w:jc w:val="left"/>
        <w:rPr>
          <w:rFonts w:asciiTheme="minorHAnsi" w:hAnsiTheme="minorHAnsi" w:cstheme="minorHAnsi"/>
        </w:rPr>
      </w:pPr>
      <w:r w:rsidRPr="00102897">
        <w:rPr>
          <w:rFonts w:asciiTheme="minorHAnsi" w:hAnsiTheme="minorHAnsi" w:cstheme="minorHAnsi"/>
          <w:b/>
        </w:rPr>
        <w:t>………………………………………………..</w:t>
      </w:r>
      <w:r w:rsidRPr="00102897">
        <w:rPr>
          <w:rFonts w:asciiTheme="minorHAnsi" w:hAnsiTheme="minorHAnsi" w:cstheme="minorHAnsi"/>
        </w:rPr>
        <w:t xml:space="preserve">,  </w:t>
      </w:r>
    </w:p>
    <w:p w14:paraId="2C84DBC2" w14:textId="61280F5F" w:rsidR="00592BD4" w:rsidRPr="00102897" w:rsidRDefault="00946858">
      <w:pPr>
        <w:spacing w:after="82" w:line="407" w:lineRule="auto"/>
        <w:ind w:left="711" w:right="3219" w:firstLine="0"/>
        <w:jc w:val="left"/>
        <w:rPr>
          <w:rFonts w:asciiTheme="minorHAnsi" w:eastAsia="Arial" w:hAnsiTheme="minorHAnsi" w:cstheme="minorHAnsi"/>
          <w:color w:val="202124"/>
          <w:sz w:val="21"/>
        </w:rPr>
      </w:pPr>
      <w:r w:rsidRPr="00102897">
        <w:rPr>
          <w:rFonts w:asciiTheme="minorHAnsi" w:hAnsiTheme="minorHAnsi" w:cstheme="minorHAnsi"/>
        </w:rPr>
        <w:t xml:space="preserve">reprezentowanym przez ………………………………………., </w:t>
      </w:r>
      <w:r w:rsidRPr="00102897">
        <w:rPr>
          <w:rFonts w:asciiTheme="minorHAnsi" w:eastAsia="Arial" w:hAnsiTheme="minorHAnsi" w:cstheme="minorHAnsi"/>
          <w:color w:val="202124"/>
          <w:sz w:val="21"/>
        </w:rPr>
        <w:t xml:space="preserve"> </w:t>
      </w:r>
      <w:r w:rsidR="0085039A" w:rsidRPr="00102897">
        <w:rPr>
          <w:rFonts w:asciiTheme="minorHAnsi" w:eastAsia="Arial" w:hAnsiTheme="minorHAnsi" w:cstheme="minorHAnsi"/>
          <w:color w:val="202124"/>
          <w:sz w:val="21"/>
        </w:rPr>
        <w:br/>
      </w:r>
      <w:r w:rsidRPr="00102897">
        <w:rPr>
          <w:rFonts w:asciiTheme="minorHAnsi" w:hAnsiTheme="minorHAnsi" w:cstheme="minorHAnsi"/>
        </w:rPr>
        <w:t>zwanym dalej również</w:t>
      </w:r>
      <w:r w:rsidRPr="00102897">
        <w:rPr>
          <w:rFonts w:asciiTheme="minorHAnsi" w:hAnsiTheme="minorHAnsi" w:cstheme="minorHAnsi"/>
          <w:b/>
        </w:rPr>
        <w:t xml:space="preserve"> „Ośrodkiem”</w:t>
      </w:r>
      <w:r w:rsidRPr="00102897">
        <w:rPr>
          <w:rFonts w:asciiTheme="minorHAnsi" w:hAnsiTheme="minorHAnsi" w:cstheme="minorHAnsi"/>
        </w:rPr>
        <w:t>,</w:t>
      </w:r>
      <w:r w:rsidRPr="00102897">
        <w:rPr>
          <w:rFonts w:asciiTheme="minorHAnsi" w:eastAsia="Arial" w:hAnsiTheme="minorHAnsi" w:cstheme="minorHAnsi"/>
          <w:color w:val="202124"/>
          <w:sz w:val="21"/>
        </w:rPr>
        <w:t xml:space="preserve"> </w:t>
      </w:r>
    </w:p>
    <w:p w14:paraId="4ACAA15A" w14:textId="57A821B4" w:rsidR="00A66727" w:rsidRPr="00102897" w:rsidRDefault="00946858">
      <w:pPr>
        <w:spacing w:after="82" w:line="407" w:lineRule="auto"/>
        <w:ind w:left="711" w:right="3219" w:firstLine="0"/>
        <w:jc w:val="left"/>
        <w:rPr>
          <w:rFonts w:asciiTheme="minorHAnsi" w:hAnsiTheme="minorHAnsi" w:cstheme="minorHAnsi"/>
        </w:rPr>
      </w:pPr>
      <w:r w:rsidRPr="00102897">
        <w:rPr>
          <w:rFonts w:asciiTheme="minorHAnsi" w:hAnsiTheme="minorHAnsi" w:cstheme="minorHAnsi"/>
        </w:rPr>
        <w:t>zwan</w:t>
      </w:r>
      <w:r w:rsidR="00592BD4" w:rsidRPr="00102897">
        <w:rPr>
          <w:rFonts w:asciiTheme="minorHAnsi" w:hAnsiTheme="minorHAnsi" w:cstheme="minorHAnsi"/>
        </w:rPr>
        <w:t>ymi</w:t>
      </w:r>
      <w:r w:rsidRPr="00102897">
        <w:rPr>
          <w:rFonts w:asciiTheme="minorHAnsi" w:hAnsiTheme="minorHAnsi" w:cstheme="minorHAnsi"/>
        </w:rPr>
        <w:t xml:space="preserve"> dalej wspólnie </w:t>
      </w:r>
      <w:r w:rsidRPr="00102897">
        <w:rPr>
          <w:rFonts w:asciiTheme="minorHAnsi" w:hAnsiTheme="minorHAnsi" w:cstheme="minorHAnsi"/>
          <w:b/>
        </w:rPr>
        <w:t xml:space="preserve">„Stronami”, </w:t>
      </w:r>
      <w:r w:rsidRPr="00102897">
        <w:rPr>
          <w:rFonts w:asciiTheme="minorHAnsi" w:hAnsiTheme="minorHAnsi" w:cstheme="minorHAnsi"/>
        </w:rPr>
        <w:t xml:space="preserve">o następującej treści: </w:t>
      </w:r>
    </w:p>
    <w:p w14:paraId="5A9CE72A" w14:textId="77777777" w:rsidR="00A66727" w:rsidRPr="00102897" w:rsidRDefault="00946858">
      <w:pPr>
        <w:spacing w:after="287" w:line="259" w:lineRule="auto"/>
        <w:ind w:left="706" w:hanging="10"/>
        <w:jc w:val="left"/>
        <w:rPr>
          <w:rFonts w:asciiTheme="minorHAnsi" w:hAnsiTheme="minorHAnsi" w:cstheme="minorHAnsi"/>
        </w:rPr>
      </w:pPr>
      <w:r w:rsidRPr="00102897">
        <w:rPr>
          <w:rFonts w:asciiTheme="minorHAnsi" w:hAnsiTheme="minorHAnsi" w:cstheme="minorHAnsi"/>
          <w:b/>
          <w:u w:val="single" w:color="000000"/>
        </w:rPr>
        <w:t>Zważywszy, iż:</w:t>
      </w:r>
      <w:r w:rsidRPr="00102897">
        <w:rPr>
          <w:rFonts w:asciiTheme="minorHAnsi" w:hAnsiTheme="minorHAnsi" w:cstheme="minorHAnsi"/>
          <w:b/>
        </w:rPr>
        <w:t xml:space="preserve"> </w:t>
      </w:r>
    </w:p>
    <w:p w14:paraId="505D1E8F" w14:textId="249C1463" w:rsidR="00A66727" w:rsidRPr="00102897" w:rsidRDefault="00946858">
      <w:pPr>
        <w:numPr>
          <w:ilvl w:val="0"/>
          <w:numId w:val="1"/>
        </w:numPr>
        <w:ind w:hanging="360"/>
        <w:rPr>
          <w:rFonts w:asciiTheme="minorHAnsi" w:hAnsiTheme="minorHAnsi" w:cstheme="minorHAnsi"/>
        </w:rPr>
      </w:pPr>
      <w:r w:rsidRPr="00102897">
        <w:rPr>
          <w:rFonts w:asciiTheme="minorHAnsi" w:hAnsiTheme="minorHAnsi" w:cstheme="minorHAnsi"/>
        </w:rPr>
        <w:t>Ośrodek zamierza wziąć udział w postępowaniu o udzielenie przez Szpital Kopernika w</w:t>
      </w:r>
      <w:r w:rsidR="00456B09" w:rsidRPr="00102897">
        <w:rPr>
          <w:rFonts w:asciiTheme="minorHAnsi" w:hAnsiTheme="minorHAnsi" w:cstheme="minorHAnsi"/>
        </w:rPr>
        <w:t> </w:t>
      </w:r>
      <w:r w:rsidRPr="00102897">
        <w:rPr>
          <w:rFonts w:asciiTheme="minorHAnsi" w:hAnsiTheme="minorHAnsi" w:cstheme="minorHAnsi"/>
        </w:rPr>
        <w:t xml:space="preserve">Łodzi zamówienia na zakup usługi polegającej na realizacji eksperymentu medycznego pn. </w:t>
      </w:r>
      <w:r w:rsidRPr="00102897">
        <w:rPr>
          <w:rFonts w:asciiTheme="minorHAnsi" w:eastAsia="Cambria" w:hAnsiTheme="minorHAnsi" w:cstheme="minorHAnsi"/>
          <w:b/>
        </w:rPr>
        <w:t xml:space="preserve">„Ocena strategii radioterapii w leczeniu skojarzonym drobnokomórkowego raka płuca w stadium choroby rozległej – eksperyment badawczy” </w:t>
      </w:r>
      <w:r w:rsidRPr="00102897">
        <w:rPr>
          <w:rFonts w:asciiTheme="minorHAnsi" w:hAnsiTheme="minorHAnsi" w:cstheme="minorHAnsi"/>
        </w:rPr>
        <w:t>(dalej jako: „Eksperyment”);</w:t>
      </w:r>
      <w:r w:rsidRPr="00102897">
        <w:rPr>
          <w:rFonts w:asciiTheme="minorHAnsi" w:eastAsia="Cambria" w:hAnsiTheme="minorHAnsi" w:cstheme="minorHAnsi"/>
          <w:b/>
        </w:rPr>
        <w:t xml:space="preserve"> </w:t>
      </w:r>
    </w:p>
    <w:p w14:paraId="1F6A27CC" w14:textId="273B1F32" w:rsidR="00A66727" w:rsidRPr="00102897" w:rsidRDefault="00946858">
      <w:pPr>
        <w:numPr>
          <w:ilvl w:val="0"/>
          <w:numId w:val="1"/>
        </w:numPr>
        <w:ind w:hanging="360"/>
        <w:rPr>
          <w:rFonts w:asciiTheme="minorHAnsi" w:hAnsiTheme="minorHAnsi" w:cstheme="minorHAnsi"/>
        </w:rPr>
      </w:pPr>
      <w:r w:rsidRPr="00102897">
        <w:rPr>
          <w:rFonts w:asciiTheme="minorHAnsi" w:hAnsiTheme="minorHAnsi" w:cstheme="minorHAnsi"/>
        </w:rPr>
        <w:t>Eksperyment realizowany będzie na zasadach opisanych w Opisie Przedmiotu zamówienia, w</w:t>
      </w:r>
      <w:r w:rsidR="00AA3208">
        <w:rPr>
          <w:rFonts w:asciiTheme="minorHAnsi" w:hAnsiTheme="minorHAnsi" w:cstheme="minorHAnsi"/>
        </w:rPr>
        <w:t> </w:t>
      </w:r>
      <w:r w:rsidRPr="00102897">
        <w:rPr>
          <w:rFonts w:asciiTheme="minorHAnsi" w:hAnsiTheme="minorHAnsi" w:cstheme="minorHAnsi"/>
        </w:rPr>
        <w:t>tym w Protokole Eksperymentu;</w:t>
      </w:r>
      <w:r w:rsidRPr="00102897">
        <w:rPr>
          <w:rFonts w:asciiTheme="minorHAnsi" w:eastAsia="Cambria" w:hAnsiTheme="minorHAnsi" w:cstheme="minorHAnsi"/>
          <w:b/>
        </w:rPr>
        <w:t xml:space="preserve"> </w:t>
      </w:r>
    </w:p>
    <w:p w14:paraId="46857A67" w14:textId="786A4812" w:rsidR="00A66727" w:rsidRPr="00102897" w:rsidRDefault="00946858">
      <w:pPr>
        <w:numPr>
          <w:ilvl w:val="0"/>
          <w:numId w:val="1"/>
        </w:numPr>
        <w:ind w:hanging="360"/>
        <w:rPr>
          <w:rFonts w:asciiTheme="minorHAnsi" w:hAnsiTheme="minorHAnsi" w:cstheme="minorHAnsi"/>
        </w:rPr>
      </w:pPr>
      <w:r w:rsidRPr="00102897">
        <w:rPr>
          <w:rFonts w:asciiTheme="minorHAnsi" w:hAnsiTheme="minorHAnsi" w:cstheme="minorHAnsi"/>
        </w:rPr>
        <w:t>Ośrodek celem wzięcia udziału w postępowaniu, o którym mowa w ust. 1 niniejszej Preambuły pragnie zapoznać się z</w:t>
      </w:r>
      <w:r w:rsidR="0032372C" w:rsidRPr="00102897">
        <w:rPr>
          <w:rFonts w:asciiTheme="minorHAnsi" w:hAnsiTheme="minorHAnsi" w:cstheme="minorHAnsi"/>
        </w:rPr>
        <w:t>e</w:t>
      </w:r>
      <w:r w:rsidRPr="00102897">
        <w:rPr>
          <w:rFonts w:asciiTheme="minorHAnsi" w:hAnsiTheme="minorHAnsi" w:cstheme="minorHAnsi"/>
        </w:rPr>
        <w:t xml:space="preserve"> </w:t>
      </w:r>
      <w:r w:rsidR="0032372C" w:rsidRPr="00102897">
        <w:rPr>
          <w:rFonts w:asciiTheme="minorHAnsi" w:hAnsiTheme="minorHAnsi" w:cstheme="minorHAnsi"/>
        </w:rPr>
        <w:t xml:space="preserve"> szczegółami </w:t>
      </w:r>
      <w:r w:rsidRPr="00102897">
        <w:rPr>
          <w:rFonts w:asciiTheme="minorHAnsi" w:hAnsiTheme="minorHAnsi" w:cstheme="minorHAnsi"/>
        </w:rPr>
        <w:t>Eksperymentu;</w:t>
      </w:r>
    </w:p>
    <w:p w14:paraId="4DDB94C4" w14:textId="405E33A5" w:rsidR="00A66727" w:rsidRPr="00102897" w:rsidRDefault="00A66727" w:rsidP="0032372C">
      <w:pPr>
        <w:spacing w:after="16" w:line="259" w:lineRule="auto"/>
        <w:ind w:left="711" w:firstLine="0"/>
        <w:jc w:val="left"/>
        <w:rPr>
          <w:rFonts w:asciiTheme="minorHAnsi" w:hAnsiTheme="minorHAnsi" w:cstheme="minorHAnsi"/>
        </w:rPr>
      </w:pPr>
    </w:p>
    <w:p w14:paraId="7BE6FADE" w14:textId="7319F34F" w:rsidR="00A66727" w:rsidRPr="00102897" w:rsidRDefault="00946858">
      <w:pPr>
        <w:spacing w:after="8" w:line="259" w:lineRule="auto"/>
        <w:ind w:left="706" w:hanging="10"/>
        <w:jc w:val="left"/>
        <w:rPr>
          <w:rFonts w:asciiTheme="minorHAnsi" w:hAnsiTheme="minorHAnsi" w:cstheme="minorHAnsi"/>
        </w:rPr>
      </w:pPr>
      <w:r w:rsidRPr="00102897">
        <w:rPr>
          <w:rFonts w:asciiTheme="minorHAnsi" w:hAnsiTheme="minorHAnsi" w:cstheme="minorHAnsi"/>
          <w:b/>
          <w:u w:val="single" w:color="000000"/>
        </w:rPr>
        <w:t>Strony postanowiły zawrzeć umowę o zachowaniu poufności o następującej treści:</w:t>
      </w:r>
    </w:p>
    <w:p w14:paraId="6733046B" w14:textId="77777777" w:rsidR="00A66727" w:rsidRPr="00102897" w:rsidRDefault="00946858">
      <w:pPr>
        <w:spacing w:after="13" w:line="259" w:lineRule="auto"/>
        <w:ind w:left="711" w:firstLine="0"/>
        <w:jc w:val="left"/>
        <w:rPr>
          <w:rFonts w:asciiTheme="minorHAnsi" w:hAnsiTheme="minorHAnsi" w:cstheme="minorHAnsi"/>
        </w:rPr>
      </w:pPr>
      <w:r w:rsidRPr="00102897">
        <w:rPr>
          <w:rFonts w:asciiTheme="minorHAnsi" w:hAnsiTheme="minorHAnsi" w:cstheme="minorHAnsi"/>
        </w:rPr>
        <w:t xml:space="preserve"> </w:t>
      </w:r>
    </w:p>
    <w:p w14:paraId="2B3D5AC2" w14:textId="77777777" w:rsidR="00A66727" w:rsidRPr="00102897" w:rsidRDefault="00946858">
      <w:pPr>
        <w:pStyle w:val="Nagwek1"/>
        <w:spacing w:after="290"/>
        <w:ind w:right="850"/>
        <w:rPr>
          <w:rFonts w:asciiTheme="minorHAnsi" w:hAnsiTheme="minorHAnsi" w:cstheme="minorHAnsi"/>
        </w:rPr>
      </w:pPr>
      <w:r w:rsidRPr="00102897">
        <w:rPr>
          <w:rFonts w:asciiTheme="minorHAnsi" w:hAnsiTheme="minorHAnsi" w:cstheme="minorHAnsi"/>
        </w:rPr>
        <w:t xml:space="preserve">§ 1 </w:t>
      </w:r>
    </w:p>
    <w:p w14:paraId="6BCF8ECE" w14:textId="783B932D" w:rsidR="00A66727" w:rsidRPr="00102897" w:rsidRDefault="00946858">
      <w:pPr>
        <w:numPr>
          <w:ilvl w:val="0"/>
          <w:numId w:val="2"/>
        </w:numPr>
        <w:ind w:hanging="428"/>
        <w:rPr>
          <w:rFonts w:asciiTheme="minorHAnsi" w:hAnsiTheme="minorHAnsi" w:cstheme="minorHAnsi"/>
        </w:rPr>
      </w:pPr>
      <w:r w:rsidRPr="00102897">
        <w:rPr>
          <w:rFonts w:asciiTheme="minorHAnsi" w:hAnsiTheme="minorHAnsi" w:cstheme="minorHAnsi"/>
        </w:rPr>
        <w:t>Na mocy niniejszej umowy Ośrodek zobowiązuje się do zachowania  w tajemnicy wszelkich materiałów, dokumentów oraz informacji dotyczących Eksperymentu, w szczególności informacji technicznych, technologicznych, badawczych, naukowych, handlowych, finansowych i</w:t>
      </w:r>
      <w:r w:rsidR="00456B09" w:rsidRPr="00102897">
        <w:rPr>
          <w:rFonts w:asciiTheme="minorHAnsi" w:hAnsiTheme="minorHAnsi" w:cstheme="minorHAnsi"/>
        </w:rPr>
        <w:t> </w:t>
      </w:r>
      <w:r w:rsidRPr="00102897">
        <w:rPr>
          <w:rFonts w:asciiTheme="minorHAnsi" w:hAnsiTheme="minorHAnsi" w:cstheme="minorHAnsi"/>
        </w:rPr>
        <w:t xml:space="preserve">organizacyjnych, otrzymanych lub uzyskanych w sposób zamierzony lub przypadkowy bezpośrednio lub pośrednio od Szpitala Kopernika w Łodzi w formie ustnej, pisemnej lub elektronicznej, zwanymi w dalszej części umowy </w:t>
      </w:r>
      <w:r w:rsidRPr="00102897">
        <w:rPr>
          <w:rFonts w:asciiTheme="minorHAnsi" w:hAnsiTheme="minorHAnsi" w:cstheme="minorHAnsi"/>
          <w:i/>
        </w:rPr>
        <w:t>informacjami poufnymi</w:t>
      </w:r>
      <w:r w:rsidRPr="00102897">
        <w:rPr>
          <w:rFonts w:asciiTheme="minorHAnsi" w:hAnsiTheme="minorHAnsi" w:cstheme="minorHAnsi"/>
        </w:rPr>
        <w:t>, w</w:t>
      </w:r>
      <w:r w:rsidR="00D31E69" w:rsidRPr="00102897">
        <w:rPr>
          <w:rFonts w:asciiTheme="minorHAnsi" w:hAnsiTheme="minorHAnsi" w:cstheme="minorHAnsi"/>
        </w:rPr>
        <w:t> z</w:t>
      </w:r>
      <w:r w:rsidRPr="00102897">
        <w:rPr>
          <w:rFonts w:asciiTheme="minorHAnsi" w:hAnsiTheme="minorHAnsi" w:cstheme="minorHAnsi"/>
        </w:rPr>
        <w:t>wiązku zarówno ze złożeniem oferty w</w:t>
      </w:r>
      <w:r w:rsidR="0016501E" w:rsidRPr="00102897">
        <w:rPr>
          <w:rFonts w:asciiTheme="minorHAnsi" w:hAnsiTheme="minorHAnsi" w:cstheme="minorHAnsi"/>
        </w:rPr>
        <w:t> </w:t>
      </w:r>
      <w:r w:rsidRPr="00102897">
        <w:rPr>
          <w:rFonts w:asciiTheme="minorHAnsi" w:hAnsiTheme="minorHAnsi" w:cstheme="minorHAnsi"/>
        </w:rPr>
        <w:t>ramach postępowania o udzielenie zamówienia na realizację Eksperymentu jak i</w:t>
      </w:r>
      <w:r w:rsidR="0016501E" w:rsidRPr="00102897">
        <w:rPr>
          <w:rFonts w:asciiTheme="minorHAnsi" w:hAnsiTheme="minorHAnsi" w:cstheme="minorHAnsi"/>
        </w:rPr>
        <w:t> </w:t>
      </w:r>
      <w:r w:rsidRPr="00102897">
        <w:rPr>
          <w:rFonts w:asciiTheme="minorHAnsi" w:hAnsiTheme="minorHAnsi" w:cstheme="minorHAnsi"/>
        </w:rPr>
        <w:t xml:space="preserve">ewentualnym zawarciem kolejnych umów w ramach współpracy. </w:t>
      </w:r>
    </w:p>
    <w:p w14:paraId="14A655DF" w14:textId="77777777" w:rsidR="00A66727" w:rsidRPr="00102897" w:rsidRDefault="00946858">
      <w:pPr>
        <w:numPr>
          <w:ilvl w:val="0"/>
          <w:numId w:val="2"/>
        </w:numPr>
        <w:ind w:hanging="428"/>
        <w:rPr>
          <w:rFonts w:asciiTheme="minorHAnsi" w:hAnsiTheme="minorHAnsi" w:cstheme="minorHAnsi"/>
        </w:rPr>
      </w:pPr>
      <w:r w:rsidRPr="00102897">
        <w:rPr>
          <w:rFonts w:asciiTheme="minorHAnsi" w:hAnsiTheme="minorHAnsi" w:cstheme="minorHAnsi"/>
        </w:rPr>
        <w:t xml:space="preserve">Obowiązek określony w ust. 1 obejmuje w szczególności informacje poufne, które Ośrodek otrzymał bezpośrednio od Szpitala Kopernika w Łodzi, a także za pośrednictwem osób działających w imieniu </w:t>
      </w:r>
      <w:r w:rsidRPr="00102897">
        <w:rPr>
          <w:rFonts w:asciiTheme="minorHAnsi" w:hAnsiTheme="minorHAnsi" w:cstheme="minorHAnsi"/>
        </w:rPr>
        <w:lastRenderedPageBreak/>
        <w:t xml:space="preserve">Szpitala Kopernika w Łodzi, nieujawnione przed datą ich przekazania przez Szpital Kopernika w Łodzi lub osoby trzecie do publicznej wiadomości w sposób umożliwiający zapoznanie się z nimi przez nieoznaczony krąg osób. </w:t>
      </w:r>
    </w:p>
    <w:p w14:paraId="4C39082E" w14:textId="5EC8C7DC" w:rsidR="00A66727" w:rsidRPr="00102897" w:rsidRDefault="00946858">
      <w:pPr>
        <w:numPr>
          <w:ilvl w:val="0"/>
          <w:numId w:val="2"/>
        </w:numPr>
        <w:ind w:hanging="428"/>
        <w:rPr>
          <w:rFonts w:asciiTheme="minorHAnsi" w:hAnsiTheme="minorHAnsi" w:cstheme="minorHAnsi"/>
        </w:rPr>
      </w:pPr>
      <w:r w:rsidRPr="00102897">
        <w:rPr>
          <w:rFonts w:asciiTheme="minorHAnsi" w:hAnsiTheme="minorHAnsi" w:cstheme="minorHAnsi"/>
        </w:rPr>
        <w:t xml:space="preserve">Przez informacje poufne należy rozumieć w szczególności informacje dotyczące: Eksperymentu, metodologii i założeń Eksperymentu, technologii, informacji technicznych, know-how, produktów, tajemnic handlowych, wynalazków, wzorów użytkowych, usług, warunków handlowych oraz innych informacji i dokumentów, zwłaszcza dokumentach oznaczonych klauzulą „poufne”, „zastrzeżone”, „tajne” lub inną klauzulą o podobnej treści, niezależnie od postaci, w jakiej zostały one Ośrodkowi powierzone.  </w:t>
      </w:r>
    </w:p>
    <w:p w14:paraId="42FBA115" w14:textId="77777777" w:rsidR="00A66727" w:rsidRPr="00102897" w:rsidRDefault="00946858">
      <w:pPr>
        <w:numPr>
          <w:ilvl w:val="0"/>
          <w:numId w:val="2"/>
        </w:numPr>
        <w:ind w:hanging="428"/>
        <w:rPr>
          <w:rFonts w:asciiTheme="minorHAnsi" w:hAnsiTheme="minorHAnsi" w:cstheme="minorHAnsi"/>
        </w:rPr>
      </w:pPr>
      <w:r w:rsidRPr="00102897">
        <w:rPr>
          <w:rFonts w:asciiTheme="minorHAnsi" w:hAnsiTheme="minorHAnsi" w:cstheme="minorHAnsi"/>
        </w:rPr>
        <w:t xml:space="preserve">Ośrodek zobowiązany jest do zapewnienia ich ochrony w stopniu co najmniej równym poziomowi ochrony, na jakim chroni własne informacje poufne, nie mniejszym jednak niż uzasadniony w danych okolicznościach, wynikającym z profesjonalnego charakteru działalności Stron. </w:t>
      </w:r>
    </w:p>
    <w:p w14:paraId="4A5F6A56" w14:textId="0A9B895E" w:rsidR="00A66727" w:rsidRPr="00102897" w:rsidRDefault="00946858">
      <w:pPr>
        <w:numPr>
          <w:ilvl w:val="0"/>
          <w:numId w:val="2"/>
        </w:numPr>
        <w:spacing w:after="240"/>
        <w:ind w:hanging="428"/>
        <w:rPr>
          <w:rFonts w:asciiTheme="minorHAnsi" w:hAnsiTheme="minorHAnsi" w:cstheme="minorHAnsi"/>
        </w:rPr>
      </w:pPr>
      <w:r w:rsidRPr="00102897">
        <w:rPr>
          <w:rFonts w:asciiTheme="minorHAnsi" w:hAnsiTheme="minorHAnsi" w:cstheme="minorHAnsi"/>
        </w:rPr>
        <w:t>Ośrodek zobowiązuje się do zachowania poufności na warunkach określonych w niniejszej umowie w</w:t>
      </w:r>
      <w:r w:rsidR="00AA3208">
        <w:rPr>
          <w:rFonts w:asciiTheme="minorHAnsi" w:hAnsiTheme="minorHAnsi" w:cstheme="minorHAnsi"/>
        </w:rPr>
        <w:t> </w:t>
      </w:r>
      <w:r w:rsidRPr="00102897">
        <w:rPr>
          <w:rFonts w:asciiTheme="minorHAnsi" w:hAnsiTheme="minorHAnsi" w:cstheme="minorHAnsi"/>
        </w:rPr>
        <w:t xml:space="preserve">trakcie trwania umowy a także w okresie 10 lat po jej rozwiązaniu, niezależnie od okoliczności, czy Ośrodkowi zostanie udzielone zamówienie, o którym mowa w pkt. 1 Preambuły do niniejszej Umowy. </w:t>
      </w:r>
    </w:p>
    <w:p w14:paraId="497F3890" w14:textId="77777777" w:rsidR="00A66727" w:rsidRPr="00102897" w:rsidRDefault="00946858">
      <w:pPr>
        <w:pStyle w:val="Nagwek1"/>
        <w:ind w:right="1"/>
        <w:rPr>
          <w:rFonts w:asciiTheme="minorHAnsi" w:hAnsiTheme="minorHAnsi" w:cstheme="minorHAnsi"/>
        </w:rPr>
      </w:pPr>
      <w:r w:rsidRPr="00102897">
        <w:rPr>
          <w:rFonts w:asciiTheme="minorHAnsi" w:hAnsiTheme="minorHAnsi" w:cstheme="minorHAnsi"/>
        </w:rPr>
        <w:t xml:space="preserve">§ 2 </w:t>
      </w:r>
    </w:p>
    <w:p w14:paraId="30A9C58E" w14:textId="7F78250E" w:rsidR="00A66727" w:rsidRPr="00102897" w:rsidRDefault="00946858">
      <w:pPr>
        <w:numPr>
          <w:ilvl w:val="0"/>
          <w:numId w:val="3"/>
        </w:numPr>
        <w:ind w:hanging="428"/>
        <w:rPr>
          <w:rFonts w:asciiTheme="minorHAnsi" w:hAnsiTheme="minorHAnsi" w:cstheme="minorHAnsi"/>
        </w:rPr>
      </w:pPr>
      <w:r w:rsidRPr="00102897">
        <w:rPr>
          <w:rFonts w:asciiTheme="minorHAnsi" w:hAnsiTheme="minorHAnsi" w:cstheme="minorHAnsi"/>
        </w:rPr>
        <w:t>Obowiązek Ośrodka zachowania w tajemnicy informacji poufnych obejmuje  w szczególności zakaz ich udostępniania osobom trzecim, z wyjątkiem osób, o których mowa w ust. 2 oraz z</w:t>
      </w:r>
      <w:r w:rsidR="0016501E" w:rsidRPr="00102897">
        <w:rPr>
          <w:rFonts w:asciiTheme="minorHAnsi" w:hAnsiTheme="minorHAnsi" w:cstheme="minorHAnsi"/>
        </w:rPr>
        <w:t> </w:t>
      </w:r>
      <w:r w:rsidRPr="00102897">
        <w:rPr>
          <w:rFonts w:asciiTheme="minorHAnsi" w:hAnsiTheme="minorHAnsi" w:cstheme="minorHAnsi"/>
        </w:rPr>
        <w:t xml:space="preserve">zastrzeżeniem §3. </w:t>
      </w:r>
    </w:p>
    <w:p w14:paraId="7C0C98DF" w14:textId="77777777" w:rsidR="00A66727" w:rsidRPr="00102897" w:rsidRDefault="00946858">
      <w:pPr>
        <w:numPr>
          <w:ilvl w:val="0"/>
          <w:numId w:val="3"/>
        </w:numPr>
        <w:spacing w:after="2"/>
        <w:ind w:hanging="428"/>
        <w:rPr>
          <w:rFonts w:asciiTheme="minorHAnsi" w:hAnsiTheme="minorHAnsi" w:cstheme="minorHAnsi"/>
        </w:rPr>
      </w:pPr>
      <w:r w:rsidRPr="00102897">
        <w:rPr>
          <w:rFonts w:asciiTheme="minorHAnsi" w:hAnsiTheme="minorHAnsi" w:cstheme="minorHAnsi"/>
        </w:rPr>
        <w:t xml:space="preserve">Ośrodek zobowiązuje się poinformować o obowiązkach wynikających z niniejszej umowy wszystkie osoby, które z uwagi na cel współpracy będą miały styczność  z informacjami poufnymi. Ośrodek ponosi odpowiedzialność za wszelkie naruszenia obowiązków wynikających z niniejszej umowy przez osoby wyżej wskazane - jak za działania własne.  </w:t>
      </w:r>
    </w:p>
    <w:p w14:paraId="0A519D60" w14:textId="77777777" w:rsidR="00A66727" w:rsidRPr="00102897" w:rsidRDefault="00946858">
      <w:pPr>
        <w:pStyle w:val="Nagwek1"/>
        <w:ind w:right="1"/>
        <w:rPr>
          <w:rFonts w:asciiTheme="minorHAnsi" w:hAnsiTheme="minorHAnsi" w:cstheme="minorHAnsi"/>
        </w:rPr>
      </w:pPr>
      <w:r w:rsidRPr="00102897">
        <w:rPr>
          <w:rFonts w:asciiTheme="minorHAnsi" w:hAnsiTheme="minorHAnsi" w:cstheme="minorHAnsi"/>
        </w:rPr>
        <w:t xml:space="preserve">§ 3 </w:t>
      </w:r>
    </w:p>
    <w:p w14:paraId="780F10D0" w14:textId="77777777" w:rsidR="00A66727" w:rsidRPr="00102897" w:rsidRDefault="00946858">
      <w:pPr>
        <w:ind w:left="427" w:firstLine="0"/>
        <w:rPr>
          <w:rFonts w:asciiTheme="minorHAnsi" w:hAnsiTheme="minorHAnsi" w:cstheme="minorHAnsi"/>
        </w:rPr>
      </w:pPr>
      <w:r w:rsidRPr="00102897">
        <w:rPr>
          <w:rFonts w:asciiTheme="minorHAnsi" w:hAnsiTheme="minorHAnsi" w:cstheme="minorHAnsi"/>
        </w:rPr>
        <w:t>1.</w:t>
      </w:r>
      <w:r w:rsidRPr="00102897">
        <w:rPr>
          <w:rFonts w:asciiTheme="minorHAnsi" w:eastAsia="Arial" w:hAnsiTheme="minorHAnsi" w:cstheme="minorHAnsi"/>
        </w:rPr>
        <w:t xml:space="preserve"> </w:t>
      </w:r>
      <w:r w:rsidRPr="00102897">
        <w:rPr>
          <w:rFonts w:asciiTheme="minorHAnsi" w:hAnsiTheme="minorHAnsi" w:cstheme="minorHAnsi"/>
        </w:rPr>
        <w:t xml:space="preserve">Ośrodek  nie ponosi odpowiedzialności za ujawnienie Informacji Poufnych jeśli: </w:t>
      </w:r>
    </w:p>
    <w:p w14:paraId="7504EA74" w14:textId="77777777" w:rsidR="00A66727" w:rsidRPr="00102897" w:rsidRDefault="00946858" w:rsidP="00407AEA">
      <w:pPr>
        <w:numPr>
          <w:ilvl w:val="0"/>
          <w:numId w:val="8"/>
        </w:numPr>
        <w:ind w:hanging="425"/>
        <w:rPr>
          <w:rFonts w:asciiTheme="minorHAnsi" w:hAnsiTheme="minorHAnsi" w:cstheme="minorHAnsi"/>
        </w:rPr>
      </w:pPr>
      <w:r w:rsidRPr="00102897">
        <w:rPr>
          <w:rFonts w:asciiTheme="minorHAnsi" w:hAnsiTheme="minorHAnsi" w:cstheme="minorHAnsi"/>
        </w:rPr>
        <w:t xml:space="preserve">zostały podane do publicznej wiadomości w sposób nie stanowiący naruszenia postanowień niniejszej umowy; </w:t>
      </w:r>
    </w:p>
    <w:p w14:paraId="58A35DC0" w14:textId="6412DD0F" w:rsidR="00A66727" w:rsidRPr="00102897" w:rsidRDefault="00946858" w:rsidP="00407AEA">
      <w:pPr>
        <w:numPr>
          <w:ilvl w:val="0"/>
          <w:numId w:val="8"/>
        </w:numPr>
        <w:ind w:hanging="425"/>
        <w:rPr>
          <w:rFonts w:asciiTheme="minorHAnsi" w:hAnsiTheme="minorHAnsi" w:cstheme="minorHAnsi"/>
        </w:rPr>
      </w:pPr>
      <w:r w:rsidRPr="00102897">
        <w:rPr>
          <w:rFonts w:asciiTheme="minorHAnsi" w:hAnsiTheme="minorHAnsi" w:cstheme="minorHAnsi"/>
        </w:rPr>
        <w:t>są znane stronie z innych źródeł, nie nakładających obowiązku zachowania ich w</w:t>
      </w:r>
      <w:r w:rsidR="0016501E" w:rsidRPr="00102897">
        <w:rPr>
          <w:rFonts w:asciiTheme="minorHAnsi" w:hAnsiTheme="minorHAnsi" w:cstheme="minorHAnsi"/>
        </w:rPr>
        <w:t> </w:t>
      </w:r>
      <w:r w:rsidRPr="00102897">
        <w:rPr>
          <w:rFonts w:asciiTheme="minorHAnsi" w:hAnsiTheme="minorHAnsi" w:cstheme="minorHAnsi"/>
        </w:rPr>
        <w:t xml:space="preserve">tajemnicy oraz bez naruszenia niniejszej umowy, co Ośrodek jest w stanie wykazać dokumentowo; </w:t>
      </w:r>
    </w:p>
    <w:p w14:paraId="0E506119" w14:textId="4C8666F8" w:rsidR="00A66727" w:rsidRPr="00102897" w:rsidRDefault="00946858" w:rsidP="00407AEA">
      <w:pPr>
        <w:numPr>
          <w:ilvl w:val="0"/>
          <w:numId w:val="8"/>
        </w:numPr>
        <w:ind w:hanging="425"/>
        <w:rPr>
          <w:rFonts w:asciiTheme="minorHAnsi" w:hAnsiTheme="minorHAnsi" w:cstheme="minorHAnsi"/>
        </w:rPr>
      </w:pPr>
      <w:r w:rsidRPr="00102897">
        <w:rPr>
          <w:rFonts w:asciiTheme="minorHAnsi" w:hAnsiTheme="minorHAnsi" w:cstheme="minorHAnsi"/>
        </w:rPr>
        <w:t>zostały ujawnione do publicznej wiadomości na podstawie pisemnej zgody Szpitala Kopernika w</w:t>
      </w:r>
      <w:r w:rsidR="00AA3208">
        <w:rPr>
          <w:rFonts w:asciiTheme="minorHAnsi" w:hAnsiTheme="minorHAnsi" w:cstheme="minorHAnsi"/>
        </w:rPr>
        <w:t> </w:t>
      </w:r>
      <w:r w:rsidRPr="00102897">
        <w:rPr>
          <w:rFonts w:asciiTheme="minorHAnsi" w:hAnsiTheme="minorHAnsi" w:cstheme="minorHAnsi"/>
        </w:rPr>
        <w:t xml:space="preserve">Łodzi; </w:t>
      </w:r>
    </w:p>
    <w:p w14:paraId="3CA9C776" w14:textId="77777777" w:rsidR="00A66727" w:rsidRPr="00102897" w:rsidRDefault="00946858" w:rsidP="00407AEA">
      <w:pPr>
        <w:numPr>
          <w:ilvl w:val="0"/>
          <w:numId w:val="8"/>
        </w:numPr>
        <w:spacing w:after="239"/>
        <w:ind w:hanging="425"/>
        <w:rPr>
          <w:rFonts w:asciiTheme="minorHAnsi" w:hAnsiTheme="minorHAnsi" w:cstheme="minorHAnsi"/>
        </w:rPr>
      </w:pPr>
      <w:r w:rsidRPr="00102897">
        <w:rPr>
          <w:rFonts w:asciiTheme="minorHAnsi" w:hAnsiTheme="minorHAnsi" w:cstheme="minorHAnsi"/>
        </w:rPr>
        <w:t xml:space="preserve">zostały ujawnione na żądanie sądu lub odpowiednich organów przewidzianych prawem. </w:t>
      </w:r>
    </w:p>
    <w:p w14:paraId="5855C95D" w14:textId="77777777" w:rsidR="00A66727" w:rsidRPr="00102897" w:rsidRDefault="00946858">
      <w:pPr>
        <w:pStyle w:val="Nagwek1"/>
        <w:ind w:right="1"/>
        <w:rPr>
          <w:rFonts w:asciiTheme="minorHAnsi" w:hAnsiTheme="minorHAnsi" w:cstheme="minorHAnsi"/>
        </w:rPr>
      </w:pPr>
      <w:r w:rsidRPr="00102897">
        <w:rPr>
          <w:rFonts w:asciiTheme="minorHAnsi" w:hAnsiTheme="minorHAnsi" w:cstheme="minorHAnsi"/>
        </w:rPr>
        <w:t xml:space="preserve">§ 4 </w:t>
      </w:r>
    </w:p>
    <w:p w14:paraId="6E1AEA45" w14:textId="53457C9D" w:rsidR="00A66727" w:rsidRPr="00102897" w:rsidRDefault="00946858" w:rsidP="00AA3208">
      <w:pPr>
        <w:numPr>
          <w:ilvl w:val="0"/>
          <w:numId w:val="5"/>
        </w:numPr>
        <w:ind w:hanging="427"/>
        <w:rPr>
          <w:rFonts w:asciiTheme="minorHAnsi" w:hAnsiTheme="minorHAnsi" w:cstheme="minorHAnsi"/>
        </w:rPr>
      </w:pPr>
      <w:r w:rsidRPr="00102897">
        <w:rPr>
          <w:rFonts w:asciiTheme="minorHAnsi" w:hAnsiTheme="minorHAnsi" w:cstheme="minorHAnsi"/>
        </w:rPr>
        <w:t>Ośrodek wykorzysta Informacje Poufne wyłącznie w celu złożenia oferty w postępowaniu o</w:t>
      </w:r>
      <w:r w:rsidR="0016501E" w:rsidRPr="00102897">
        <w:rPr>
          <w:rFonts w:asciiTheme="minorHAnsi" w:hAnsiTheme="minorHAnsi" w:cstheme="minorHAnsi"/>
        </w:rPr>
        <w:t> </w:t>
      </w:r>
      <w:r w:rsidRPr="00102897">
        <w:rPr>
          <w:rFonts w:asciiTheme="minorHAnsi" w:hAnsiTheme="minorHAnsi" w:cstheme="minorHAnsi"/>
        </w:rPr>
        <w:t>udzielenie zamówienia, o którym mowa w pkt. 1 preambuły do niniejszej Umowy. Zabronione jest wykorzystanie Informacji Poufnych przez Ośrodek w jakimkolwiek innym celu.</w:t>
      </w:r>
    </w:p>
    <w:p w14:paraId="199A5214" w14:textId="77777777" w:rsidR="00A66727" w:rsidRPr="00102897" w:rsidRDefault="00946858" w:rsidP="00AA3208">
      <w:pPr>
        <w:numPr>
          <w:ilvl w:val="0"/>
          <w:numId w:val="5"/>
        </w:numPr>
        <w:ind w:hanging="285"/>
        <w:rPr>
          <w:rFonts w:asciiTheme="minorHAnsi" w:hAnsiTheme="minorHAnsi" w:cstheme="minorHAnsi"/>
        </w:rPr>
      </w:pPr>
      <w:r w:rsidRPr="00102897">
        <w:rPr>
          <w:rFonts w:asciiTheme="minorHAnsi" w:hAnsiTheme="minorHAnsi" w:cstheme="minorHAnsi"/>
        </w:rPr>
        <w:lastRenderedPageBreak/>
        <w:t xml:space="preserve">Ośrodek ograniczy dostęp do Informacji Poufnych wyłącznie do tych pracowników, przedstawicieli czy reprezentantów, którzy – ze względu na cel współpracy - muszą posiadać taką wiedzę, a którzy zostali powiadomieni o ich poufnym charakterze i zobowiązali się je chronić na warunkach niniejszej Umowy. </w:t>
      </w:r>
    </w:p>
    <w:p w14:paraId="504B8A3A" w14:textId="7DE14BA0" w:rsidR="00A66727" w:rsidRPr="00102897" w:rsidRDefault="00946858" w:rsidP="00AA3208">
      <w:pPr>
        <w:numPr>
          <w:ilvl w:val="0"/>
          <w:numId w:val="5"/>
        </w:numPr>
        <w:spacing w:after="2"/>
        <w:ind w:hanging="285"/>
        <w:rPr>
          <w:rFonts w:asciiTheme="minorHAnsi" w:hAnsiTheme="minorHAnsi" w:cstheme="minorHAnsi"/>
        </w:rPr>
      </w:pPr>
      <w:r w:rsidRPr="00102897">
        <w:rPr>
          <w:rFonts w:asciiTheme="minorHAnsi" w:hAnsiTheme="minorHAnsi" w:cstheme="minorHAnsi"/>
        </w:rPr>
        <w:t>Ośrodek może ujawnić Informacje Poufne zewnętrznym doradcom, tylko w uzasadnionych przypadkach, po wcześniejszym zobowiązaniu ich do zachowania otrzymanych informacji w</w:t>
      </w:r>
      <w:r w:rsidR="0016501E" w:rsidRPr="00102897">
        <w:rPr>
          <w:rFonts w:asciiTheme="minorHAnsi" w:hAnsiTheme="minorHAnsi" w:cstheme="minorHAnsi"/>
        </w:rPr>
        <w:t> </w:t>
      </w:r>
      <w:r w:rsidRPr="00102897">
        <w:rPr>
          <w:rFonts w:asciiTheme="minorHAnsi" w:hAnsiTheme="minorHAnsi" w:cstheme="minorHAnsi"/>
        </w:rPr>
        <w:t xml:space="preserve">tajemnicy. Za ich działania i zaniechania Ośrodek odpowiada jak za własne działania lub zaniechania. </w:t>
      </w:r>
    </w:p>
    <w:p w14:paraId="35E8DEB4" w14:textId="2EE3BBC9" w:rsidR="0032372C" w:rsidRPr="00102897" w:rsidRDefault="00946858" w:rsidP="0016501E">
      <w:pPr>
        <w:pStyle w:val="Nagwek1"/>
        <w:rPr>
          <w:rFonts w:asciiTheme="minorHAnsi" w:hAnsiTheme="minorHAnsi" w:cstheme="minorHAnsi"/>
        </w:rPr>
      </w:pPr>
      <w:r w:rsidRPr="00102897">
        <w:rPr>
          <w:rFonts w:asciiTheme="minorHAnsi" w:hAnsiTheme="minorHAnsi" w:cstheme="minorHAnsi"/>
        </w:rPr>
        <w:t>§ 5</w:t>
      </w:r>
    </w:p>
    <w:p w14:paraId="6D76385F" w14:textId="5C527B67" w:rsidR="00A66727" w:rsidRPr="00102897" w:rsidRDefault="00946858" w:rsidP="0032372C">
      <w:pPr>
        <w:spacing w:after="126" w:line="259" w:lineRule="auto"/>
        <w:ind w:left="760" w:firstLine="0"/>
        <w:jc w:val="left"/>
        <w:rPr>
          <w:rFonts w:asciiTheme="minorHAnsi" w:hAnsiTheme="minorHAnsi" w:cstheme="minorHAnsi"/>
        </w:rPr>
      </w:pPr>
      <w:r w:rsidRPr="00102897">
        <w:rPr>
          <w:rFonts w:asciiTheme="minorHAnsi" w:hAnsiTheme="minorHAnsi" w:cstheme="minorHAnsi"/>
        </w:rPr>
        <w:t xml:space="preserve">Strony oświadczają, że: </w:t>
      </w:r>
    </w:p>
    <w:p w14:paraId="6B5D7FE2" w14:textId="77777777" w:rsidR="00A66727" w:rsidRPr="00102897" w:rsidRDefault="00946858" w:rsidP="00407AEA">
      <w:pPr>
        <w:numPr>
          <w:ilvl w:val="1"/>
          <w:numId w:val="9"/>
        </w:numPr>
        <w:ind w:left="851"/>
        <w:rPr>
          <w:rFonts w:asciiTheme="minorHAnsi" w:hAnsiTheme="minorHAnsi" w:cstheme="minorHAnsi"/>
        </w:rPr>
      </w:pPr>
      <w:r w:rsidRPr="00102897">
        <w:rPr>
          <w:rFonts w:asciiTheme="minorHAnsi" w:hAnsiTheme="minorHAnsi" w:cstheme="minorHAnsi"/>
        </w:rPr>
        <w:t xml:space="preserve">wszystkie informacje poufne ujawnione w ramach niniejszej Umowy pozostaną własnością Szpitala Kopernika w Łodzi, chyba, że Strony postanowią na piśmie inaczej; </w:t>
      </w:r>
    </w:p>
    <w:p w14:paraId="7CFFE62D" w14:textId="5F50C66F" w:rsidR="00A66727" w:rsidRPr="00102897" w:rsidRDefault="00946858" w:rsidP="00407AEA">
      <w:pPr>
        <w:numPr>
          <w:ilvl w:val="1"/>
          <w:numId w:val="9"/>
        </w:numPr>
        <w:spacing w:after="242"/>
        <w:ind w:left="851"/>
        <w:rPr>
          <w:rFonts w:asciiTheme="minorHAnsi" w:hAnsiTheme="minorHAnsi" w:cstheme="minorHAnsi"/>
        </w:rPr>
      </w:pPr>
      <w:r w:rsidRPr="00102897">
        <w:rPr>
          <w:rFonts w:asciiTheme="minorHAnsi" w:hAnsiTheme="minorHAnsi" w:cstheme="minorHAnsi"/>
        </w:rPr>
        <w:t>ani niniejsza umowa, ani też przewidziane niniejszą umową ujawnienie jakichkolwiek informacji poufnych przez jedną Stronę drugiej Stronie, nie stanowi udzielenia licencji na korzystanie z tych informacji, zwłaszcza opatentowanych lub zgłoszonych do</w:t>
      </w:r>
      <w:r w:rsidR="0016501E" w:rsidRPr="00102897">
        <w:rPr>
          <w:rFonts w:asciiTheme="minorHAnsi" w:hAnsiTheme="minorHAnsi" w:cstheme="minorHAnsi"/>
        </w:rPr>
        <w:t> </w:t>
      </w:r>
      <w:r w:rsidRPr="00102897">
        <w:rPr>
          <w:rFonts w:asciiTheme="minorHAnsi" w:hAnsiTheme="minorHAnsi" w:cstheme="minorHAnsi"/>
        </w:rPr>
        <w:t>opatentowania wynalazków, know-how, utworów prawa autorskiego, znaków towarowych oraz innych przedmiotów własności intelektualnej oraz że jakakolwiek licencja dotycząca takich praw własności intelektualnej musi być udzielona w</w:t>
      </w:r>
      <w:r w:rsidR="00407AEA">
        <w:rPr>
          <w:rFonts w:asciiTheme="minorHAnsi" w:hAnsiTheme="minorHAnsi" w:cstheme="minorHAnsi"/>
        </w:rPr>
        <w:t> </w:t>
      </w:r>
      <w:r w:rsidRPr="00102897">
        <w:rPr>
          <w:rFonts w:asciiTheme="minorHAnsi" w:hAnsiTheme="minorHAnsi" w:cstheme="minorHAnsi"/>
        </w:rPr>
        <w:t xml:space="preserve">sposób wyraźny na piśmie. </w:t>
      </w:r>
    </w:p>
    <w:p w14:paraId="47DC127C" w14:textId="71A7E875" w:rsidR="00A66727" w:rsidRPr="00102897" w:rsidRDefault="00946858" w:rsidP="0016501E">
      <w:pPr>
        <w:pStyle w:val="Nagwek1"/>
        <w:rPr>
          <w:rFonts w:asciiTheme="minorHAnsi" w:hAnsiTheme="minorHAnsi" w:cstheme="minorHAnsi"/>
        </w:rPr>
      </w:pPr>
      <w:r w:rsidRPr="00102897">
        <w:rPr>
          <w:rFonts w:asciiTheme="minorHAnsi" w:hAnsiTheme="minorHAnsi" w:cstheme="minorHAnsi"/>
        </w:rPr>
        <w:t xml:space="preserve">§ 6 </w:t>
      </w:r>
    </w:p>
    <w:p w14:paraId="60BDFE45" w14:textId="77777777" w:rsidR="00A66727" w:rsidRPr="00102897" w:rsidRDefault="00946858">
      <w:pPr>
        <w:ind w:left="696" w:firstLine="0"/>
        <w:rPr>
          <w:rFonts w:asciiTheme="minorHAnsi" w:hAnsiTheme="minorHAnsi" w:cstheme="minorHAnsi"/>
        </w:rPr>
      </w:pPr>
      <w:r w:rsidRPr="00102897">
        <w:rPr>
          <w:rFonts w:asciiTheme="minorHAnsi" w:hAnsiTheme="minorHAnsi" w:cstheme="minorHAnsi"/>
        </w:rPr>
        <w:t xml:space="preserve">We wzajemnych kontaktach Strony będą reprezentowane przez: </w:t>
      </w:r>
    </w:p>
    <w:p w14:paraId="73D088CF" w14:textId="77777777" w:rsidR="00A66727" w:rsidRPr="00102897" w:rsidRDefault="00946858" w:rsidP="00AA3208">
      <w:pPr>
        <w:numPr>
          <w:ilvl w:val="0"/>
          <w:numId w:val="6"/>
        </w:numPr>
        <w:ind w:left="851" w:hanging="427"/>
        <w:rPr>
          <w:rFonts w:asciiTheme="minorHAnsi" w:hAnsiTheme="minorHAnsi" w:cstheme="minorHAnsi"/>
        </w:rPr>
      </w:pPr>
      <w:r w:rsidRPr="00102897">
        <w:rPr>
          <w:rFonts w:asciiTheme="minorHAnsi" w:hAnsiTheme="minorHAnsi" w:cstheme="minorHAnsi"/>
        </w:rPr>
        <w:t xml:space="preserve">ze strony Ośrodka: ………………………….. </w:t>
      </w:r>
    </w:p>
    <w:p w14:paraId="5F200CF9" w14:textId="54AA5A5C" w:rsidR="00A66727" w:rsidRPr="00AA3208" w:rsidRDefault="00946858" w:rsidP="00AA3208">
      <w:pPr>
        <w:numPr>
          <w:ilvl w:val="0"/>
          <w:numId w:val="6"/>
        </w:numPr>
        <w:spacing w:after="239"/>
        <w:ind w:left="851" w:right="8" w:hanging="427"/>
        <w:rPr>
          <w:rFonts w:asciiTheme="minorHAnsi" w:hAnsiTheme="minorHAnsi" w:cstheme="minorHAnsi"/>
        </w:rPr>
      </w:pPr>
      <w:r w:rsidRPr="00AA3208">
        <w:rPr>
          <w:rFonts w:asciiTheme="minorHAnsi" w:hAnsiTheme="minorHAnsi" w:cstheme="minorHAnsi"/>
        </w:rPr>
        <w:t>ze strony Szpitala Kopernika w Łodzi:</w:t>
      </w:r>
      <w:r w:rsidR="00AA3208" w:rsidRPr="00AA3208">
        <w:rPr>
          <w:rFonts w:asciiTheme="minorHAnsi" w:hAnsiTheme="minorHAnsi" w:cstheme="minorHAnsi"/>
        </w:rPr>
        <w:t xml:space="preserve"> </w:t>
      </w:r>
      <w:r w:rsidRPr="00AA3208">
        <w:rPr>
          <w:rFonts w:asciiTheme="minorHAnsi" w:hAnsiTheme="minorHAnsi" w:cstheme="minorHAnsi"/>
        </w:rPr>
        <w:t>Zastępcę Dyrektora ds. Projektów, Rozwoju i</w:t>
      </w:r>
      <w:r w:rsidR="00AA3208">
        <w:rPr>
          <w:rFonts w:asciiTheme="minorHAnsi" w:hAnsiTheme="minorHAnsi" w:cstheme="minorHAnsi"/>
        </w:rPr>
        <w:t> </w:t>
      </w:r>
      <w:r w:rsidRPr="00AA3208">
        <w:rPr>
          <w:rFonts w:asciiTheme="minorHAnsi" w:hAnsiTheme="minorHAnsi" w:cstheme="minorHAnsi"/>
        </w:rPr>
        <w:t xml:space="preserve">Organizacji Onkologii  - Magdalenę Janus-Hibner </w:t>
      </w:r>
    </w:p>
    <w:p w14:paraId="6B9E8E76" w14:textId="77777777" w:rsidR="00A66727" w:rsidRPr="00102897" w:rsidRDefault="00946858" w:rsidP="0016501E">
      <w:pPr>
        <w:pStyle w:val="Nagwek1"/>
        <w:rPr>
          <w:rFonts w:asciiTheme="minorHAnsi" w:hAnsiTheme="minorHAnsi" w:cstheme="minorHAnsi"/>
        </w:rPr>
      </w:pPr>
      <w:r w:rsidRPr="00102897">
        <w:rPr>
          <w:rFonts w:asciiTheme="minorHAnsi" w:hAnsiTheme="minorHAnsi" w:cstheme="minorHAnsi"/>
        </w:rPr>
        <w:t xml:space="preserve">§ 7 </w:t>
      </w:r>
    </w:p>
    <w:p w14:paraId="3CCC352F" w14:textId="156C69DF" w:rsidR="00A66727" w:rsidRPr="00102897" w:rsidRDefault="00946858">
      <w:pPr>
        <w:spacing w:after="239"/>
        <w:ind w:left="696" w:firstLine="0"/>
        <w:rPr>
          <w:rFonts w:asciiTheme="minorHAnsi" w:hAnsiTheme="minorHAnsi" w:cstheme="minorHAnsi"/>
        </w:rPr>
      </w:pPr>
      <w:r w:rsidRPr="00102897">
        <w:rPr>
          <w:rFonts w:asciiTheme="minorHAnsi" w:hAnsiTheme="minorHAnsi" w:cstheme="minorHAnsi"/>
        </w:rPr>
        <w:t>W uzasadnionych przypadkach, zwłaszcza w przypadku zaprzestania współpracy pomiędzy Stronami umowy, Ośrodek w terminie 7 dni od zaprzestania współpracy zobowiązany jest zwrócić lub zniszczyć wszystkie informacje poufne będące w jego posiadaniu (w tym wszystkie kopie, notatki i/lub wyciągi z</w:t>
      </w:r>
      <w:r w:rsidR="00407AEA">
        <w:rPr>
          <w:rFonts w:asciiTheme="minorHAnsi" w:hAnsiTheme="minorHAnsi" w:cstheme="minorHAnsi"/>
        </w:rPr>
        <w:t> </w:t>
      </w:r>
      <w:r w:rsidRPr="00102897">
        <w:rPr>
          <w:rFonts w:asciiTheme="minorHAnsi" w:hAnsiTheme="minorHAnsi" w:cstheme="minorHAnsi"/>
        </w:rPr>
        <w:t>takich informacji w formie pisemnej albo elektronicznej) dostarczone mu przez Szpital Kopernika w</w:t>
      </w:r>
      <w:r w:rsidR="00407AEA">
        <w:rPr>
          <w:rFonts w:asciiTheme="minorHAnsi" w:hAnsiTheme="minorHAnsi" w:cstheme="minorHAnsi"/>
        </w:rPr>
        <w:t> </w:t>
      </w:r>
      <w:r w:rsidRPr="00102897">
        <w:rPr>
          <w:rFonts w:asciiTheme="minorHAnsi" w:hAnsiTheme="minorHAnsi" w:cstheme="minorHAnsi"/>
        </w:rPr>
        <w:t xml:space="preserve">Łodzi. </w:t>
      </w:r>
    </w:p>
    <w:p w14:paraId="012130B5" w14:textId="77777777" w:rsidR="00A66727" w:rsidRPr="00102897" w:rsidRDefault="00946858">
      <w:pPr>
        <w:pStyle w:val="Nagwek1"/>
        <w:ind w:right="1"/>
        <w:rPr>
          <w:rFonts w:asciiTheme="minorHAnsi" w:hAnsiTheme="minorHAnsi" w:cstheme="minorHAnsi"/>
        </w:rPr>
      </w:pPr>
      <w:r w:rsidRPr="00102897">
        <w:rPr>
          <w:rFonts w:asciiTheme="minorHAnsi" w:hAnsiTheme="minorHAnsi" w:cstheme="minorHAnsi"/>
        </w:rPr>
        <w:t>§ 8</w:t>
      </w:r>
      <w:r w:rsidRPr="00102897">
        <w:rPr>
          <w:rFonts w:asciiTheme="minorHAnsi" w:hAnsiTheme="minorHAnsi" w:cstheme="minorHAnsi"/>
          <w:b w:val="0"/>
        </w:rPr>
        <w:t xml:space="preserve"> </w:t>
      </w:r>
    </w:p>
    <w:p w14:paraId="7156410E" w14:textId="77777777" w:rsidR="00A66727" w:rsidRPr="00102897" w:rsidRDefault="00946858" w:rsidP="00AA3208">
      <w:pPr>
        <w:numPr>
          <w:ilvl w:val="0"/>
          <w:numId w:val="7"/>
        </w:numPr>
        <w:ind w:left="851" w:hanging="427"/>
        <w:rPr>
          <w:rFonts w:asciiTheme="minorHAnsi" w:hAnsiTheme="minorHAnsi" w:cstheme="minorHAnsi"/>
        </w:rPr>
      </w:pPr>
      <w:r w:rsidRPr="00102897">
        <w:rPr>
          <w:rFonts w:asciiTheme="minorHAnsi" w:hAnsiTheme="minorHAnsi" w:cstheme="minorHAnsi"/>
        </w:rPr>
        <w:t xml:space="preserve">Umowa wchodzi w życie z dniem jej podpisania przez obie Strony. </w:t>
      </w:r>
    </w:p>
    <w:p w14:paraId="150AA3DC" w14:textId="77777777" w:rsidR="00A66727" w:rsidRPr="00102897" w:rsidRDefault="00946858" w:rsidP="00AA3208">
      <w:pPr>
        <w:numPr>
          <w:ilvl w:val="0"/>
          <w:numId w:val="7"/>
        </w:numPr>
        <w:ind w:left="851" w:hanging="427"/>
        <w:rPr>
          <w:rFonts w:asciiTheme="minorHAnsi" w:hAnsiTheme="minorHAnsi" w:cstheme="minorHAnsi"/>
        </w:rPr>
      </w:pPr>
      <w:r w:rsidRPr="00102897">
        <w:rPr>
          <w:rFonts w:asciiTheme="minorHAnsi" w:hAnsiTheme="minorHAnsi" w:cstheme="minorHAnsi"/>
        </w:rPr>
        <w:t xml:space="preserve">Umowa obowiązuje od dnia podpisania. </w:t>
      </w:r>
    </w:p>
    <w:p w14:paraId="543CF1FB" w14:textId="77777777" w:rsidR="00A66727" w:rsidRPr="00102897" w:rsidRDefault="00946858" w:rsidP="00AA3208">
      <w:pPr>
        <w:numPr>
          <w:ilvl w:val="0"/>
          <w:numId w:val="7"/>
        </w:numPr>
        <w:ind w:left="851" w:hanging="427"/>
        <w:rPr>
          <w:rFonts w:asciiTheme="minorHAnsi" w:hAnsiTheme="minorHAnsi" w:cstheme="minorHAnsi"/>
        </w:rPr>
      </w:pPr>
      <w:r w:rsidRPr="00102897">
        <w:rPr>
          <w:rFonts w:asciiTheme="minorHAnsi" w:hAnsiTheme="minorHAnsi" w:cstheme="minorHAnsi"/>
        </w:rPr>
        <w:t xml:space="preserve">Wszelkie zmiany i uzupełnienia niniejszej umowy wymagają formy pisemnej pod rygorem nieważności. </w:t>
      </w:r>
    </w:p>
    <w:p w14:paraId="411C19D4" w14:textId="77777777" w:rsidR="00A66727" w:rsidRPr="00102897" w:rsidRDefault="00946858" w:rsidP="00AA3208">
      <w:pPr>
        <w:numPr>
          <w:ilvl w:val="0"/>
          <w:numId w:val="7"/>
        </w:numPr>
        <w:ind w:left="851" w:hanging="427"/>
        <w:rPr>
          <w:rFonts w:asciiTheme="minorHAnsi" w:hAnsiTheme="minorHAnsi" w:cstheme="minorHAnsi"/>
        </w:rPr>
      </w:pPr>
      <w:r w:rsidRPr="00102897">
        <w:rPr>
          <w:rFonts w:asciiTheme="minorHAnsi" w:hAnsiTheme="minorHAnsi" w:cstheme="minorHAnsi"/>
        </w:rPr>
        <w:t xml:space="preserve">W zakresie nie uregulowanym postanowieniami niniejszej umowy znajdują zastosowanie odpowiednie przepisy Kodeksu cywilnego, ustawy o prawie autorskim i prawach pokrewnych oraz ustawy Prawo własności przemysłowej. </w:t>
      </w:r>
    </w:p>
    <w:p w14:paraId="6E17A637" w14:textId="31E6EEF8" w:rsidR="00A66727" w:rsidRPr="00102897" w:rsidRDefault="00946858" w:rsidP="00AA3208">
      <w:pPr>
        <w:numPr>
          <w:ilvl w:val="0"/>
          <w:numId w:val="7"/>
        </w:numPr>
        <w:ind w:left="851" w:hanging="427"/>
        <w:rPr>
          <w:rFonts w:asciiTheme="minorHAnsi" w:hAnsiTheme="minorHAnsi" w:cstheme="minorHAnsi"/>
        </w:rPr>
      </w:pPr>
      <w:r w:rsidRPr="00102897">
        <w:rPr>
          <w:rFonts w:asciiTheme="minorHAnsi" w:hAnsiTheme="minorHAnsi" w:cstheme="minorHAnsi"/>
        </w:rPr>
        <w:lastRenderedPageBreak/>
        <w:t>Wszelkie spory mogące powstać pomiędzy Stronami w związku z realizacją niniejszej umowy Strony będą rozstrzygać polubownie w drodze dwustronnych rozmów. W</w:t>
      </w:r>
      <w:r w:rsidR="0016501E" w:rsidRPr="00102897">
        <w:rPr>
          <w:rFonts w:asciiTheme="minorHAnsi" w:hAnsiTheme="minorHAnsi" w:cstheme="minorHAnsi"/>
        </w:rPr>
        <w:t> </w:t>
      </w:r>
      <w:r w:rsidRPr="00102897">
        <w:rPr>
          <w:rFonts w:asciiTheme="minorHAnsi" w:hAnsiTheme="minorHAnsi" w:cstheme="minorHAnsi"/>
        </w:rPr>
        <w:t xml:space="preserve">przypadku nie osiągnięcia porozumienia przez Strony na drodze polubownej ewentualne spory rozstrzygać będą właściwe rzeczowo sądy powszechne właściwe miejscowo dla Szpitala Kopernika w Łodzi. </w:t>
      </w:r>
    </w:p>
    <w:p w14:paraId="1C5081C5" w14:textId="16B523F6" w:rsidR="00A66727" w:rsidRPr="00102897" w:rsidRDefault="00946858" w:rsidP="00AA3208">
      <w:pPr>
        <w:numPr>
          <w:ilvl w:val="0"/>
          <w:numId w:val="7"/>
        </w:numPr>
        <w:spacing w:after="19"/>
        <w:ind w:left="851" w:hanging="427"/>
        <w:rPr>
          <w:rFonts w:asciiTheme="minorHAnsi" w:hAnsiTheme="minorHAnsi" w:cstheme="minorHAnsi"/>
        </w:rPr>
      </w:pPr>
      <w:r w:rsidRPr="00102897">
        <w:rPr>
          <w:rFonts w:asciiTheme="minorHAnsi" w:hAnsiTheme="minorHAnsi" w:cstheme="minorHAnsi"/>
        </w:rPr>
        <w:t>Niniejsza umowa została sporządzona w dwóch jednobrzmiących egzemplarzach, po</w:t>
      </w:r>
      <w:r w:rsidR="0016501E" w:rsidRPr="00102897">
        <w:rPr>
          <w:rFonts w:asciiTheme="minorHAnsi" w:hAnsiTheme="minorHAnsi" w:cstheme="minorHAnsi"/>
        </w:rPr>
        <w:t> </w:t>
      </w:r>
      <w:r w:rsidRPr="00102897">
        <w:rPr>
          <w:rFonts w:asciiTheme="minorHAnsi" w:hAnsiTheme="minorHAnsi" w:cstheme="minorHAnsi"/>
        </w:rPr>
        <w:t>jednym dla</w:t>
      </w:r>
      <w:r w:rsidR="00AA3208">
        <w:rPr>
          <w:rFonts w:asciiTheme="minorHAnsi" w:hAnsiTheme="minorHAnsi" w:cstheme="minorHAnsi"/>
        </w:rPr>
        <w:t> </w:t>
      </w:r>
      <w:r w:rsidRPr="00102897">
        <w:rPr>
          <w:rFonts w:asciiTheme="minorHAnsi" w:hAnsiTheme="minorHAnsi" w:cstheme="minorHAnsi"/>
        </w:rPr>
        <w:t xml:space="preserve">każdej ze Stron. </w:t>
      </w:r>
    </w:p>
    <w:p w14:paraId="578F2AB9" w14:textId="77777777" w:rsidR="00A66727" w:rsidRPr="00102897" w:rsidRDefault="00946858">
      <w:pPr>
        <w:spacing w:after="29" w:line="259" w:lineRule="auto"/>
        <w:ind w:left="758" w:firstLine="0"/>
        <w:jc w:val="center"/>
        <w:rPr>
          <w:rFonts w:asciiTheme="minorHAnsi" w:hAnsiTheme="minorHAnsi" w:cstheme="minorHAnsi"/>
        </w:rPr>
      </w:pPr>
      <w:r w:rsidRPr="00102897">
        <w:rPr>
          <w:rFonts w:asciiTheme="minorHAnsi" w:hAnsiTheme="minorHAnsi" w:cstheme="minorHAnsi"/>
        </w:rPr>
        <w:t xml:space="preserve"> </w:t>
      </w:r>
      <w:r w:rsidRPr="00102897">
        <w:rPr>
          <w:rFonts w:asciiTheme="minorHAnsi" w:hAnsiTheme="minorHAnsi" w:cstheme="minorHAnsi"/>
        </w:rPr>
        <w:tab/>
      </w:r>
      <w:r w:rsidRPr="00102897">
        <w:rPr>
          <w:rFonts w:asciiTheme="minorHAnsi" w:hAnsiTheme="minorHAnsi" w:cstheme="minorHAnsi"/>
          <w:b/>
        </w:rPr>
        <w:t xml:space="preserve"> </w:t>
      </w:r>
    </w:p>
    <w:p w14:paraId="2A66D1FA" w14:textId="77777777" w:rsidR="00A66727" w:rsidRPr="00102897" w:rsidRDefault="00946858">
      <w:pPr>
        <w:spacing w:after="31" w:line="259" w:lineRule="auto"/>
        <w:ind w:left="758" w:firstLine="0"/>
        <w:jc w:val="center"/>
        <w:rPr>
          <w:rFonts w:asciiTheme="minorHAnsi" w:hAnsiTheme="minorHAnsi" w:cstheme="minorHAnsi"/>
        </w:rPr>
      </w:pPr>
      <w:r w:rsidRPr="00102897">
        <w:rPr>
          <w:rFonts w:asciiTheme="minorHAnsi" w:hAnsiTheme="minorHAnsi" w:cstheme="minorHAnsi"/>
        </w:rPr>
        <w:t xml:space="preserve"> </w:t>
      </w:r>
      <w:r w:rsidRPr="00102897">
        <w:rPr>
          <w:rFonts w:asciiTheme="minorHAnsi" w:hAnsiTheme="minorHAnsi" w:cstheme="minorHAnsi"/>
        </w:rPr>
        <w:tab/>
      </w:r>
      <w:r w:rsidRPr="00102897">
        <w:rPr>
          <w:rFonts w:asciiTheme="minorHAnsi" w:hAnsiTheme="minorHAnsi" w:cstheme="minorHAnsi"/>
          <w:b/>
        </w:rPr>
        <w:t xml:space="preserve"> </w:t>
      </w:r>
    </w:p>
    <w:p w14:paraId="45922455" w14:textId="77777777" w:rsidR="00A66727" w:rsidRPr="00102897" w:rsidRDefault="00946858">
      <w:pPr>
        <w:spacing w:after="35" w:line="259" w:lineRule="auto"/>
        <w:ind w:left="758" w:firstLine="0"/>
        <w:jc w:val="center"/>
        <w:rPr>
          <w:rFonts w:asciiTheme="minorHAnsi" w:hAnsiTheme="minorHAnsi" w:cstheme="minorHAnsi"/>
        </w:rPr>
      </w:pPr>
      <w:r w:rsidRPr="00102897">
        <w:rPr>
          <w:rFonts w:asciiTheme="minorHAnsi" w:hAnsiTheme="minorHAnsi" w:cstheme="minorHAnsi"/>
        </w:rPr>
        <w:t xml:space="preserve"> </w:t>
      </w:r>
      <w:r w:rsidRPr="00102897">
        <w:rPr>
          <w:rFonts w:asciiTheme="minorHAnsi" w:hAnsiTheme="minorHAnsi" w:cstheme="minorHAnsi"/>
        </w:rPr>
        <w:tab/>
      </w:r>
      <w:r w:rsidRPr="00102897">
        <w:rPr>
          <w:rFonts w:asciiTheme="minorHAnsi" w:hAnsiTheme="minorHAnsi" w:cstheme="minorHAnsi"/>
          <w:b/>
        </w:rPr>
        <w:t xml:space="preserve"> </w:t>
      </w:r>
    </w:p>
    <w:p w14:paraId="224BEC86" w14:textId="0C2E850D" w:rsidR="00A66727" w:rsidRPr="00102897" w:rsidRDefault="00AA3208" w:rsidP="00AA3208">
      <w:pPr>
        <w:tabs>
          <w:tab w:val="center" w:pos="2945"/>
          <w:tab w:val="center" w:pos="7552"/>
        </w:tabs>
        <w:spacing w:after="32" w:line="264" w:lineRule="auto"/>
        <w:ind w:left="0" w:firstLine="0"/>
        <w:jc w:val="left"/>
        <w:rPr>
          <w:rFonts w:asciiTheme="minorHAnsi" w:hAnsiTheme="minorHAnsi" w:cstheme="minorHAnsi"/>
        </w:rPr>
      </w:pPr>
      <w:r>
        <w:rPr>
          <w:rFonts w:asciiTheme="minorHAnsi" w:eastAsia="Calibri" w:hAnsiTheme="minorHAnsi" w:cstheme="minorHAnsi"/>
        </w:rPr>
        <w:tab/>
      </w:r>
      <w:r w:rsidR="00946858" w:rsidRPr="00102897">
        <w:rPr>
          <w:rFonts w:asciiTheme="minorHAnsi" w:hAnsiTheme="minorHAnsi" w:cstheme="minorHAnsi"/>
          <w:b/>
        </w:rPr>
        <w:t xml:space="preserve">W imieniu Szpitala Kopernika w Łodzi: </w:t>
      </w:r>
      <w:r w:rsidR="00946858" w:rsidRPr="00102897">
        <w:rPr>
          <w:rFonts w:asciiTheme="minorHAnsi" w:hAnsiTheme="minorHAnsi" w:cstheme="minorHAnsi"/>
          <w:b/>
        </w:rPr>
        <w:tab/>
        <w:t>W imieniu Ośrodka:</w:t>
      </w:r>
    </w:p>
    <w:sectPr w:rsidR="00A66727" w:rsidRPr="00102897">
      <w:headerReference w:type="even" r:id="rId7"/>
      <w:headerReference w:type="default" r:id="rId8"/>
      <w:headerReference w:type="first" r:id="rId9"/>
      <w:pgSz w:w="11906" w:h="16838"/>
      <w:pgMar w:top="2446" w:right="1411" w:bottom="1654" w:left="70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6FD89B" w14:textId="77777777" w:rsidR="00CE6CDE" w:rsidRDefault="00CE6CDE">
      <w:pPr>
        <w:spacing w:after="0" w:line="240" w:lineRule="auto"/>
      </w:pPr>
      <w:r>
        <w:separator/>
      </w:r>
    </w:p>
  </w:endnote>
  <w:endnote w:type="continuationSeparator" w:id="0">
    <w:p w14:paraId="59E9F9EA" w14:textId="77777777" w:rsidR="00CE6CDE" w:rsidRDefault="00CE6C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5E0BC1" w14:textId="77777777" w:rsidR="00CE6CDE" w:rsidRDefault="00CE6CDE">
      <w:pPr>
        <w:spacing w:after="0" w:line="240" w:lineRule="auto"/>
      </w:pPr>
      <w:r>
        <w:separator/>
      </w:r>
    </w:p>
  </w:footnote>
  <w:footnote w:type="continuationSeparator" w:id="0">
    <w:p w14:paraId="7A0AA7E6" w14:textId="77777777" w:rsidR="00CE6CDE" w:rsidRDefault="00CE6C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B0BFA8" w14:textId="77777777" w:rsidR="00A66727" w:rsidRDefault="00946858">
    <w:pPr>
      <w:spacing w:after="0" w:line="259" w:lineRule="auto"/>
      <w:ind w:left="0" w:right="564" w:firstLine="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5EBE3FFE" wp14:editId="43A9D907">
          <wp:simplePos x="0" y="0"/>
          <wp:positionH relativeFrom="page">
            <wp:posOffset>1292225</wp:posOffset>
          </wp:positionH>
          <wp:positionV relativeFrom="page">
            <wp:posOffset>449576</wp:posOffset>
          </wp:positionV>
          <wp:extent cx="4970818" cy="724577"/>
          <wp:effectExtent l="0" t="0" r="0" b="0"/>
          <wp:wrapSquare wrapText="bothSides"/>
          <wp:docPr id="11" name="Picture 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970818" cy="72457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28B568AC" w14:textId="77777777" w:rsidR="00A66727" w:rsidRDefault="00946858">
    <w:pPr>
      <w:spacing w:after="0" w:line="259" w:lineRule="auto"/>
      <w:ind w:left="711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  <w:p w14:paraId="527D63C1" w14:textId="77777777" w:rsidR="00A66727" w:rsidRDefault="00946858">
    <w:pPr>
      <w:spacing w:after="0" w:line="259" w:lineRule="auto"/>
      <w:ind w:left="711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681B6" w14:textId="77777777" w:rsidR="00A66727" w:rsidRDefault="00946858">
    <w:pPr>
      <w:spacing w:after="0" w:line="259" w:lineRule="auto"/>
      <w:ind w:left="0" w:right="564" w:firstLine="0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0" wp14:anchorId="65F7AEA4" wp14:editId="69F3C642">
          <wp:simplePos x="0" y="0"/>
          <wp:positionH relativeFrom="page">
            <wp:posOffset>1292225</wp:posOffset>
          </wp:positionH>
          <wp:positionV relativeFrom="page">
            <wp:posOffset>449576</wp:posOffset>
          </wp:positionV>
          <wp:extent cx="4970818" cy="724577"/>
          <wp:effectExtent l="0" t="0" r="0" b="0"/>
          <wp:wrapSquare wrapText="bothSides"/>
          <wp:docPr id="822324747" name="Picture 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970818" cy="72457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035B00DB" w14:textId="77777777" w:rsidR="00A66727" w:rsidRDefault="00946858">
    <w:pPr>
      <w:spacing w:after="0" w:line="259" w:lineRule="auto"/>
      <w:ind w:left="711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  <w:p w14:paraId="553C8DF3" w14:textId="77777777" w:rsidR="00A66727" w:rsidRDefault="00946858">
    <w:pPr>
      <w:spacing w:after="0" w:line="259" w:lineRule="auto"/>
      <w:ind w:left="711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2DEEE" w14:textId="77777777" w:rsidR="00A66727" w:rsidRDefault="00946858">
    <w:pPr>
      <w:spacing w:after="0" w:line="259" w:lineRule="auto"/>
      <w:ind w:left="0" w:right="564" w:firstLine="0"/>
      <w:jc w:val="right"/>
    </w:pPr>
    <w:r>
      <w:rPr>
        <w:noProof/>
      </w:rPr>
      <w:drawing>
        <wp:anchor distT="0" distB="0" distL="114300" distR="114300" simplePos="0" relativeHeight="251660288" behindDoc="0" locked="0" layoutInCell="1" allowOverlap="0" wp14:anchorId="4809B568" wp14:editId="3781320B">
          <wp:simplePos x="0" y="0"/>
          <wp:positionH relativeFrom="page">
            <wp:posOffset>1292225</wp:posOffset>
          </wp:positionH>
          <wp:positionV relativeFrom="page">
            <wp:posOffset>449576</wp:posOffset>
          </wp:positionV>
          <wp:extent cx="4970818" cy="724577"/>
          <wp:effectExtent l="0" t="0" r="0" b="0"/>
          <wp:wrapSquare wrapText="bothSides"/>
          <wp:docPr id="966955682" name="Picture 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970818" cy="72457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632F24E7" w14:textId="77777777" w:rsidR="00A66727" w:rsidRDefault="00946858">
    <w:pPr>
      <w:spacing w:after="0" w:line="259" w:lineRule="auto"/>
      <w:ind w:left="711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  <w:p w14:paraId="22A7A6F5" w14:textId="77777777" w:rsidR="00A66727" w:rsidRDefault="00946858">
    <w:pPr>
      <w:spacing w:after="0" w:line="259" w:lineRule="auto"/>
      <w:ind w:left="711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73D3D"/>
    <w:multiLevelType w:val="hybridMultilevel"/>
    <w:tmpl w:val="06927124"/>
    <w:lvl w:ilvl="0" w:tplc="F4DACEBE">
      <w:start w:val="1"/>
      <w:numFmt w:val="decimal"/>
      <w:lvlText w:val="%1."/>
      <w:lvlJc w:val="left"/>
      <w:pPr>
        <w:ind w:left="711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BFE6188">
      <w:start w:val="1"/>
      <w:numFmt w:val="decimal"/>
      <w:lvlText w:val="%2)"/>
      <w:lvlJc w:val="left"/>
      <w:pPr>
        <w:ind w:left="1123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71A80CE">
      <w:start w:val="1"/>
      <w:numFmt w:val="lowerRoman"/>
      <w:lvlText w:val="%3"/>
      <w:lvlJc w:val="left"/>
      <w:pPr>
        <w:ind w:left="1791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7DAB2F0">
      <w:start w:val="1"/>
      <w:numFmt w:val="decimal"/>
      <w:lvlText w:val="%4"/>
      <w:lvlJc w:val="left"/>
      <w:pPr>
        <w:ind w:left="2511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2B0C0DE">
      <w:start w:val="1"/>
      <w:numFmt w:val="lowerLetter"/>
      <w:lvlText w:val="%5"/>
      <w:lvlJc w:val="left"/>
      <w:pPr>
        <w:ind w:left="3231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170C40A">
      <w:start w:val="1"/>
      <w:numFmt w:val="lowerRoman"/>
      <w:lvlText w:val="%6"/>
      <w:lvlJc w:val="left"/>
      <w:pPr>
        <w:ind w:left="3951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A04F03E">
      <w:start w:val="1"/>
      <w:numFmt w:val="decimal"/>
      <w:lvlText w:val="%7"/>
      <w:lvlJc w:val="left"/>
      <w:pPr>
        <w:ind w:left="4671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67CCEDA">
      <w:start w:val="1"/>
      <w:numFmt w:val="lowerLetter"/>
      <w:lvlText w:val="%8"/>
      <w:lvlJc w:val="left"/>
      <w:pPr>
        <w:ind w:left="5391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A3CD768">
      <w:start w:val="1"/>
      <w:numFmt w:val="lowerRoman"/>
      <w:lvlText w:val="%9"/>
      <w:lvlJc w:val="left"/>
      <w:pPr>
        <w:ind w:left="6111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83041DB"/>
    <w:multiLevelType w:val="hybridMultilevel"/>
    <w:tmpl w:val="6BD64E3A"/>
    <w:lvl w:ilvl="0" w:tplc="6E0AE6E2">
      <w:start w:val="1"/>
      <w:numFmt w:val="decimal"/>
      <w:lvlText w:val="%1."/>
      <w:lvlJc w:val="left"/>
      <w:pPr>
        <w:ind w:left="711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CCAAFD8">
      <w:start w:val="1"/>
      <w:numFmt w:val="lowerLetter"/>
      <w:lvlText w:val="%2"/>
      <w:lvlJc w:val="left"/>
      <w:pPr>
        <w:ind w:left="108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A7631C6">
      <w:start w:val="1"/>
      <w:numFmt w:val="lowerRoman"/>
      <w:lvlText w:val="%3"/>
      <w:lvlJc w:val="left"/>
      <w:pPr>
        <w:ind w:left="180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56E91B4">
      <w:start w:val="1"/>
      <w:numFmt w:val="decimal"/>
      <w:lvlText w:val="%4"/>
      <w:lvlJc w:val="left"/>
      <w:pPr>
        <w:ind w:left="252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6128E12">
      <w:start w:val="1"/>
      <w:numFmt w:val="lowerLetter"/>
      <w:lvlText w:val="%5"/>
      <w:lvlJc w:val="left"/>
      <w:pPr>
        <w:ind w:left="324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9D21BB6">
      <w:start w:val="1"/>
      <w:numFmt w:val="lowerRoman"/>
      <w:lvlText w:val="%6"/>
      <w:lvlJc w:val="left"/>
      <w:pPr>
        <w:ind w:left="396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2964B72">
      <w:start w:val="1"/>
      <w:numFmt w:val="decimal"/>
      <w:lvlText w:val="%7"/>
      <w:lvlJc w:val="left"/>
      <w:pPr>
        <w:ind w:left="468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ED6CC3E">
      <w:start w:val="1"/>
      <w:numFmt w:val="lowerLetter"/>
      <w:lvlText w:val="%8"/>
      <w:lvlJc w:val="left"/>
      <w:pPr>
        <w:ind w:left="540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ECE438A">
      <w:start w:val="1"/>
      <w:numFmt w:val="lowerRoman"/>
      <w:lvlText w:val="%9"/>
      <w:lvlJc w:val="left"/>
      <w:pPr>
        <w:ind w:left="612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A230E45"/>
    <w:multiLevelType w:val="hybridMultilevel"/>
    <w:tmpl w:val="556A346E"/>
    <w:lvl w:ilvl="0" w:tplc="E0F0F96E">
      <w:start w:val="1"/>
      <w:numFmt w:val="decimal"/>
      <w:lvlText w:val="%1."/>
      <w:lvlJc w:val="left"/>
      <w:pPr>
        <w:ind w:left="1123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FDA3664">
      <w:start w:val="1"/>
      <w:numFmt w:val="lowerLetter"/>
      <w:lvlText w:val="%2"/>
      <w:lvlJc w:val="left"/>
      <w:pPr>
        <w:ind w:left="108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DAC90EC">
      <w:start w:val="1"/>
      <w:numFmt w:val="lowerRoman"/>
      <w:lvlText w:val="%3"/>
      <w:lvlJc w:val="left"/>
      <w:pPr>
        <w:ind w:left="180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88CAA3C">
      <w:start w:val="1"/>
      <w:numFmt w:val="decimal"/>
      <w:lvlText w:val="%4"/>
      <w:lvlJc w:val="left"/>
      <w:pPr>
        <w:ind w:left="252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75A5026">
      <w:start w:val="1"/>
      <w:numFmt w:val="lowerLetter"/>
      <w:lvlText w:val="%5"/>
      <w:lvlJc w:val="left"/>
      <w:pPr>
        <w:ind w:left="324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74849B0">
      <w:start w:val="1"/>
      <w:numFmt w:val="lowerRoman"/>
      <w:lvlText w:val="%6"/>
      <w:lvlJc w:val="left"/>
      <w:pPr>
        <w:ind w:left="396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71C7E68">
      <w:start w:val="1"/>
      <w:numFmt w:val="decimal"/>
      <w:lvlText w:val="%7"/>
      <w:lvlJc w:val="left"/>
      <w:pPr>
        <w:ind w:left="468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8243C8A">
      <w:start w:val="1"/>
      <w:numFmt w:val="lowerLetter"/>
      <w:lvlText w:val="%8"/>
      <w:lvlJc w:val="left"/>
      <w:pPr>
        <w:ind w:left="540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44C0F0E">
      <w:start w:val="1"/>
      <w:numFmt w:val="lowerRoman"/>
      <w:lvlText w:val="%9"/>
      <w:lvlJc w:val="left"/>
      <w:pPr>
        <w:ind w:left="612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47E647C"/>
    <w:multiLevelType w:val="hybridMultilevel"/>
    <w:tmpl w:val="3D16C776"/>
    <w:lvl w:ilvl="0" w:tplc="FFFFFFFF">
      <w:start w:val="1"/>
      <w:numFmt w:val="decimal"/>
      <w:lvlText w:val="%1."/>
      <w:lvlJc w:val="left"/>
      <w:pPr>
        <w:ind w:left="711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F">
      <w:start w:val="1"/>
      <w:numFmt w:val="decimal"/>
      <w:lvlText w:val="%2."/>
      <w:lvlJc w:val="left"/>
      <w:pPr>
        <w:ind w:left="1483" w:hanging="360"/>
      </w:pPr>
    </w:lvl>
    <w:lvl w:ilvl="2" w:tplc="FFFFFFFF">
      <w:start w:val="1"/>
      <w:numFmt w:val="lowerRoman"/>
      <w:lvlText w:val="%3"/>
      <w:lvlJc w:val="left"/>
      <w:pPr>
        <w:ind w:left="1791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11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31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51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71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391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11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D9F58B9"/>
    <w:multiLevelType w:val="hybridMultilevel"/>
    <w:tmpl w:val="127211D4"/>
    <w:lvl w:ilvl="0" w:tplc="7688A886">
      <w:start w:val="1"/>
      <w:numFmt w:val="decimal"/>
      <w:lvlText w:val="%1)"/>
      <w:lvlJc w:val="left"/>
      <w:pPr>
        <w:ind w:left="1121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E409EDA">
      <w:start w:val="1"/>
      <w:numFmt w:val="lowerLetter"/>
      <w:lvlText w:val="%2"/>
      <w:lvlJc w:val="left"/>
      <w:pPr>
        <w:ind w:left="1791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A44CFD6">
      <w:start w:val="1"/>
      <w:numFmt w:val="lowerRoman"/>
      <w:lvlText w:val="%3"/>
      <w:lvlJc w:val="left"/>
      <w:pPr>
        <w:ind w:left="2511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6DC16D2">
      <w:start w:val="1"/>
      <w:numFmt w:val="decimal"/>
      <w:lvlText w:val="%4"/>
      <w:lvlJc w:val="left"/>
      <w:pPr>
        <w:ind w:left="3231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6040BBC">
      <w:start w:val="1"/>
      <w:numFmt w:val="lowerLetter"/>
      <w:lvlText w:val="%5"/>
      <w:lvlJc w:val="left"/>
      <w:pPr>
        <w:ind w:left="3951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E9ED470">
      <w:start w:val="1"/>
      <w:numFmt w:val="lowerRoman"/>
      <w:lvlText w:val="%6"/>
      <w:lvlJc w:val="left"/>
      <w:pPr>
        <w:ind w:left="4671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3288A56">
      <w:start w:val="1"/>
      <w:numFmt w:val="decimal"/>
      <w:lvlText w:val="%7"/>
      <w:lvlJc w:val="left"/>
      <w:pPr>
        <w:ind w:left="5391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B08549A">
      <w:start w:val="1"/>
      <w:numFmt w:val="lowerLetter"/>
      <w:lvlText w:val="%8"/>
      <w:lvlJc w:val="left"/>
      <w:pPr>
        <w:ind w:left="6111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90630F8">
      <w:start w:val="1"/>
      <w:numFmt w:val="lowerRoman"/>
      <w:lvlText w:val="%9"/>
      <w:lvlJc w:val="left"/>
      <w:pPr>
        <w:ind w:left="6831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8955B1E"/>
    <w:multiLevelType w:val="hybridMultilevel"/>
    <w:tmpl w:val="B8EE309E"/>
    <w:lvl w:ilvl="0" w:tplc="958A65AE">
      <w:start w:val="1"/>
      <w:numFmt w:val="decimal"/>
      <w:lvlText w:val="%1."/>
      <w:lvlJc w:val="left"/>
      <w:pPr>
        <w:ind w:left="1123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24C1F18">
      <w:start w:val="1"/>
      <w:numFmt w:val="lowerLetter"/>
      <w:lvlText w:val="%2"/>
      <w:lvlJc w:val="left"/>
      <w:pPr>
        <w:ind w:left="108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AACFBD0">
      <w:start w:val="1"/>
      <w:numFmt w:val="lowerRoman"/>
      <w:lvlText w:val="%3"/>
      <w:lvlJc w:val="left"/>
      <w:pPr>
        <w:ind w:left="180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AF80D8A">
      <w:start w:val="1"/>
      <w:numFmt w:val="decimal"/>
      <w:lvlText w:val="%4"/>
      <w:lvlJc w:val="left"/>
      <w:pPr>
        <w:ind w:left="252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2669B92">
      <w:start w:val="1"/>
      <w:numFmt w:val="lowerLetter"/>
      <w:lvlText w:val="%5"/>
      <w:lvlJc w:val="left"/>
      <w:pPr>
        <w:ind w:left="324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4D0BF8E">
      <w:start w:val="1"/>
      <w:numFmt w:val="lowerRoman"/>
      <w:lvlText w:val="%6"/>
      <w:lvlJc w:val="left"/>
      <w:pPr>
        <w:ind w:left="396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EA25DB4">
      <w:start w:val="1"/>
      <w:numFmt w:val="decimal"/>
      <w:lvlText w:val="%7"/>
      <w:lvlJc w:val="left"/>
      <w:pPr>
        <w:ind w:left="468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6CECC2E">
      <w:start w:val="1"/>
      <w:numFmt w:val="lowerLetter"/>
      <w:lvlText w:val="%8"/>
      <w:lvlJc w:val="left"/>
      <w:pPr>
        <w:ind w:left="540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0B2C240">
      <w:start w:val="1"/>
      <w:numFmt w:val="lowerRoman"/>
      <w:lvlText w:val="%9"/>
      <w:lvlJc w:val="left"/>
      <w:pPr>
        <w:ind w:left="612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BD05980"/>
    <w:multiLevelType w:val="hybridMultilevel"/>
    <w:tmpl w:val="BB94C084"/>
    <w:lvl w:ilvl="0" w:tplc="04150017">
      <w:start w:val="1"/>
      <w:numFmt w:val="lowerLetter"/>
      <w:lvlText w:val="%1)"/>
      <w:lvlJc w:val="left"/>
      <w:pPr>
        <w:ind w:left="1121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791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511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3231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951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671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391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6111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831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91C42E0"/>
    <w:multiLevelType w:val="hybridMultilevel"/>
    <w:tmpl w:val="A7F6FF2A"/>
    <w:lvl w:ilvl="0" w:tplc="9F1A5258">
      <w:start w:val="1"/>
      <w:numFmt w:val="decimal"/>
      <w:lvlText w:val="%1."/>
      <w:lvlJc w:val="left"/>
      <w:pPr>
        <w:ind w:left="711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19C2402">
      <w:start w:val="1"/>
      <w:numFmt w:val="lowerLetter"/>
      <w:lvlText w:val="%2"/>
      <w:lvlJc w:val="left"/>
      <w:pPr>
        <w:ind w:left="108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122D1E">
      <w:start w:val="1"/>
      <w:numFmt w:val="lowerRoman"/>
      <w:lvlText w:val="%3"/>
      <w:lvlJc w:val="left"/>
      <w:pPr>
        <w:ind w:left="180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518BE38">
      <w:start w:val="1"/>
      <w:numFmt w:val="decimal"/>
      <w:lvlText w:val="%4"/>
      <w:lvlJc w:val="left"/>
      <w:pPr>
        <w:ind w:left="252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B9AEF00">
      <w:start w:val="1"/>
      <w:numFmt w:val="lowerLetter"/>
      <w:lvlText w:val="%5"/>
      <w:lvlJc w:val="left"/>
      <w:pPr>
        <w:ind w:left="324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2F001F8">
      <w:start w:val="1"/>
      <w:numFmt w:val="lowerRoman"/>
      <w:lvlText w:val="%6"/>
      <w:lvlJc w:val="left"/>
      <w:pPr>
        <w:ind w:left="396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C527E58">
      <w:start w:val="1"/>
      <w:numFmt w:val="decimal"/>
      <w:lvlText w:val="%7"/>
      <w:lvlJc w:val="left"/>
      <w:pPr>
        <w:ind w:left="468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EE26FC2">
      <w:start w:val="1"/>
      <w:numFmt w:val="lowerLetter"/>
      <w:lvlText w:val="%8"/>
      <w:lvlJc w:val="left"/>
      <w:pPr>
        <w:ind w:left="540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E08978A">
      <w:start w:val="1"/>
      <w:numFmt w:val="lowerRoman"/>
      <w:lvlText w:val="%9"/>
      <w:lvlJc w:val="left"/>
      <w:pPr>
        <w:ind w:left="612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EAF337B"/>
    <w:multiLevelType w:val="hybridMultilevel"/>
    <w:tmpl w:val="5D284A10"/>
    <w:lvl w:ilvl="0" w:tplc="B9FCA956">
      <w:start w:val="1"/>
      <w:numFmt w:val="decimal"/>
      <w:lvlText w:val="%1."/>
      <w:lvlJc w:val="left"/>
      <w:pPr>
        <w:ind w:left="143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EE24BAC">
      <w:start w:val="1"/>
      <w:numFmt w:val="lowerLetter"/>
      <w:lvlText w:val="%2"/>
      <w:lvlJc w:val="left"/>
      <w:pPr>
        <w:ind w:left="14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C3406E4">
      <w:start w:val="1"/>
      <w:numFmt w:val="lowerRoman"/>
      <w:lvlText w:val="%3"/>
      <w:lvlJc w:val="left"/>
      <w:pPr>
        <w:ind w:left="21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52C5DE2">
      <w:start w:val="1"/>
      <w:numFmt w:val="decimal"/>
      <w:lvlText w:val="%4"/>
      <w:lvlJc w:val="left"/>
      <w:pPr>
        <w:ind w:left="28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1006D3A">
      <w:start w:val="1"/>
      <w:numFmt w:val="lowerLetter"/>
      <w:lvlText w:val="%5"/>
      <w:lvlJc w:val="left"/>
      <w:pPr>
        <w:ind w:left="36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C6A5DC4">
      <w:start w:val="1"/>
      <w:numFmt w:val="lowerRoman"/>
      <w:lvlText w:val="%6"/>
      <w:lvlJc w:val="left"/>
      <w:pPr>
        <w:ind w:left="43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A0AF15E">
      <w:start w:val="1"/>
      <w:numFmt w:val="decimal"/>
      <w:lvlText w:val="%7"/>
      <w:lvlJc w:val="left"/>
      <w:pPr>
        <w:ind w:left="50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57CBA72">
      <w:start w:val="1"/>
      <w:numFmt w:val="lowerLetter"/>
      <w:lvlText w:val="%8"/>
      <w:lvlJc w:val="left"/>
      <w:pPr>
        <w:ind w:left="57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1946198">
      <w:start w:val="1"/>
      <w:numFmt w:val="lowerRoman"/>
      <w:lvlText w:val="%9"/>
      <w:lvlJc w:val="left"/>
      <w:pPr>
        <w:ind w:left="64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129317839">
    <w:abstractNumId w:val="8"/>
  </w:num>
  <w:num w:numId="2" w16cid:durableId="959803518">
    <w:abstractNumId w:val="1"/>
  </w:num>
  <w:num w:numId="3" w16cid:durableId="1763185788">
    <w:abstractNumId w:val="7"/>
  </w:num>
  <w:num w:numId="4" w16cid:durableId="831062742">
    <w:abstractNumId w:val="4"/>
  </w:num>
  <w:num w:numId="5" w16cid:durableId="1141774942">
    <w:abstractNumId w:val="0"/>
  </w:num>
  <w:num w:numId="6" w16cid:durableId="630746764">
    <w:abstractNumId w:val="5"/>
  </w:num>
  <w:num w:numId="7" w16cid:durableId="1491365114">
    <w:abstractNumId w:val="2"/>
  </w:num>
  <w:num w:numId="8" w16cid:durableId="1199202389">
    <w:abstractNumId w:val="6"/>
  </w:num>
  <w:num w:numId="9" w16cid:durableId="11767699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727"/>
    <w:rsid w:val="00102897"/>
    <w:rsid w:val="00153A76"/>
    <w:rsid w:val="0016501E"/>
    <w:rsid w:val="001755C5"/>
    <w:rsid w:val="0032372C"/>
    <w:rsid w:val="0037165F"/>
    <w:rsid w:val="00407AEA"/>
    <w:rsid w:val="004200D4"/>
    <w:rsid w:val="00456B09"/>
    <w:rsid w:val="004B148A"/>
    <w:rsid w:val="00510C8D"/>
    <w:rsid w:val="00592BD4"/>
    <w:rsid w:val="00602C09"/>
    <w:rsid w:val="0079318A"/>
    <w:rsid w:val="0085039A"/>
    <w:rsid w:val="00931F40"/>
    <w:rsid w:val="00946858"/>
    <w:rsid w:val="009D7B38"/>
    <w:rsid w:val="00A26E2D"/>
    <w:rsid w:val="00A3009F"/>
    <w:rsid w:val="00A66727"/>
    <w:rsid w:val="00AA3208"/>
    <w:rsid w:val="00B8582F"/>
    <w:rsid w:val="00BE3C53"/>
    <w:rsid w:val="00CB2EA6"/>
    <w:rsid w:val="00CE6CDE"/>
    <w:rsid w:val="00CF2FD1"/>
    <w:rsid w:val="00D31E69"/>
    <w:rsid w:val="00DD5CE3"/>
    <w:rsid w:val="00F06FCE"/>
    <w:rsid w:val="00F42173"/>
    <w:rsid w:val="00F65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3F8A3"/>
  <w15:docId w15:val="{5D943851-A824-446E-895A-36ADD7DB9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2372C"/>
    <w:pPr>
      <w:spacing w:after="42" w:line="271" w:lineRule="auto"/>
      <w:ind w:left="1141" w:hanging="435"/>
      <w:jc w:val="both"/>
    </w:pPr>
    <w:rPr>
      <w:rFonts w:ascii="Book Antiqua" w:eastAsia="Book Antiqua" w:hAnsi="Book Antiqua" w:cs="Book Antiqua"/>
      <w:color w:val="000000"/>
      <w:sz w:val="22"/>
    </w:rPr>
  </w:style>
  <w:style w:type="paragraph" w:styleId="Nagwek1">
    <w:name w:val="heading 1"/>
    <w:next w:val="Normalny"/>
    <w:link w:val="Nagwek1Znak"/>
    <w:uiPriority w:val="9"/>
    <w:qFormat/>
    <w:rsid w:val="0032372C"/>
    <w:pPr>
      <w:keepNext/>
      <w:keepLines/>
      <w:spacing w:before="120" w:after="120" w:line="259" w:lineRule="auto"/>
      <w:ind w:left="713" w:hanging="10"/>
      <w:jc w:val="center"/>
      <w:outlineLvl w:val="0"/>
    </w:pPr>
    <w:rPr>
      <w:rFonts w:ascii="Book Antiqua" w:eastAsia="Book Antiqua" w:hAnsi="Book Antiqua" w:cs="Book Antiqua"/>
      <w:b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32372C"/>
    <w:rPr>
      <w:rFonts w:ascii="Book Antiqua" w:eastAsia="Book Antiqua" w:hAnsi="Book Antiqua" w:cs="Book Antiqua"/>
      <w:b/>
      <w:color w:val="000000"/>
      <w:sz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06FC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06FC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06FCE"/>
    <w:rPr>
      <w:rFonts w:ascii="Book Antiqua" w:eastAsia="Book Antiqua" w:hAnsi="Book Antiqua" w:cs="Book Antiqua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06FC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06FCE"/>
    <w:rPr>
      <w:rFonts w:ascii="Book Antiqua" w:eastAsia="Book Antiqua" w:hAnsi="Book Antiqua" w:cs="Book Antiqua"/>
      <w:b/>
      <w:bCs/>
      <w:color w:val="00000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06F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6FCE"/>
    <w:rPr>
      <w:rFonts w:ascii="Segoe UI" w:eastAsia="Book Antiqua" w:hAnsi="Segoe UI" w:cs="Segoe UI"/>
      <w:color w:val="000000"/>
      <w:sz w:val="18"/>
      <w:szCs w:val="18"/>
    </w:rPr>
  </w:style>
  <w:style w:type="paragraph" w:styleId="Poprawka">
    <w:name w:val="Revision"/>
    <w:hidden/>
    <w:uiPriority w:val="99"/>
    <w:semiHidden/>
    <w:rsid w:val="0032372C"/>
    <w:pPr>
      <w:spacing w:after="0" w:line="240" w:lineRule="auto"/>
    </w:pPr>
    <w:rPr>
      <w:rFonts w:ascii="Book Antiqua" w:eastAsia="Book Antiqua" w:hAnsi="Book Antiqua" w:cs="Book Antiqua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1074</Words>
  <Characters>6450</Characters>
  <Application>Microsoft Office Word</Application>
  <DocSecurity>0</DocSecurity>
  <Lines>53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Agnieszka Adamczewska</cp:lastModifiedBy>
  <cp:revision>16</cp:revision>
  <dcterms:created xsi:type="dcterms:W3CDTF">2025-09-19T07:11:00Z</dcterms:created>
  <dcterms:modified xsi:type="dcterms:W3CDTF">2026-05-29T09:13:00Z</dcterms:modified>
</cp:coreProperties>
</file>