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77C75" w14:textId="3B48155F" w:rsidR="00AA7EE9" w:rsidRDefault="00AA7EE9" w:rsidP="00005F7F">
      <w:pPr>
        <w:rPr>
          <w:rFonts w:ascii="Arial" w:hAnsi="Arial" w:cs="Arial"/>
          <w:i/>
        </w:rPr>
      </w:pPr>
    </w:p>
    <w:p w14:paraId="267F5534" w14:textId="119A0309" w:rsidR="00681A82" w:rsidRPr="00787A28" w:rsidRDefault="00681A82" w:rsidP="00681A82">
      <w:pPr>
        <w:ind w:left="7090"/>
        <w:rPr>
          <w:rFonts w:cstheme="minorHAnsi"/>
          <w:i/>
          <w:sz w:val="20"/>
          <w:szCs w:val="20"/>
        </w:rPr>
      </w:pPr>
      <w:r w:rsidRPr="00787A28">
        <w:rPr>
          <w:rFonts w:cstheme="minorHAnsi"/>
          <w:sz w:val="20"/>
          <w:szCs w:val="20"/>
        </w:rPr>
        <w:t>Miejscowość, data</w:t>
      </w:r>
    </w:p>
    <w:tbl>
      <w:tblPr>
        <w:tblpPr w:leftFromText="141" w:rightFromText="141" w:vertAnchor="text" w:horzAnchor="margin" w:tblpXSpec="right" w:tblpY="-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</w:tblGrid>
      <w:tr w:rsidR="00681A82" w14:paraId="3786F7C7" w14:textId="77777777" w:rsidTr="00D5639E">
        <w:trPr>
          <w:trHeight w:val="450"/>
        </w:trPr>
        <w:tc>
          <w:tcPr>
            <w:tcW w:w="3000" w:type="dxa"/>
            <w:shd w:val="clear" w:color="auto" w:fill="D9E2F3" w:themeFill="accent1" w:themeFillTint="33"/>
          </w:tcPr>
          <w:p w14:paraId="253D30D4" w14:textId="77777777" w:rsidR="00681A82" w:rsidRDefault="00681A82" w:rsidP="00EF2400"/>
        </w:tc>
      </w:tr>
    </w:tbl>
    <w:p w14:paraId="54847F7F" w14:textId="73534D6B" w:rsidR="00681A82" w:rsidRPr="00681A82" w:rsidRDefault="00681A82" w:rsidP="00681A82"/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</w:tblGrid>
      <w:tr w:rsidR="00681A82" w:rsidRPr="00155B9B" w14:paraId="23EE6ED8" w14:textId="77777777" w:rsidTr="00D5639E">
        <w:trPr>
          <w:trHeight w:val="581"/>
        </w:trPr>
        <w:tc>
          <w:tcPr>
            <w:tcW w:w="4193" w:type="dxa"/>
            <w:shd w:val="clear" w:color="auto" w:fill="D9E2F3" w:themeFill="accent1" w:themeFillTint="33"/>
          </w:tcPr>
          <w:p w14:paraId="7A1C1F6C" w14:textId="77777777" w:rsidR="00681A82" w:rsidRPr="00155B9B" w:rsidRDefault="00681A82" w:rsidP="00681A82">
            <w:pPr>
              <w:rPr>
                <w:color w:val="FFE599" w:themeColor="accent4" w:themeTint="66"/>
              </w:rPr>
            </w:pPr>
            <w:r w:rsidRPr="00155B9B">
              <w:rPr>
                <w:color w:val="FFE599" w:themeColor="accent4" w:themeTint="66"/>
              </w:rPr>
              <w:tab/>
            </w:r>
            <w:r w:rsidRPr="00155B9B">
              <w:rPr>
                <w:color w:val="FFE599" w:themeColor="accent4" w:themeTint="66"/>
              </w:rPr>
              <w:tab/>
            </w:r>
            <w:r w:rsidRPr="00155B9B">
              <w:rPr>
                <w:color w:val="FFE599" w:themeColor="accent4" w:themeTint="66"/>
              </w:rPr>
              <w:tab/>
            </w:r>
            <w:r w:rsidRPr="00155B9B">
              <w:rPr>
                <w:color w:val="FFE599" w:themeColor="accent4" w:themeTint="66"/>
              </w:rPr>
              <w:tab/>
            </w:r>
            <w:r w:rsidRPr="00155B9B">
              <w:rPr>
                <w:color w:val="FFE599" w:themeColor="accent4" w:themeTint="66"/>
              </w:rPr>
              <w:tab/>
            </w:r>
            <w:r w:rsidRPr="00155B9B">
              <w:rPr>
                <w:color w:val="FFE599" w:themeColor="accent4" w:themeTint="66"/>
              </w:rPr>
              <w:tab/>
            </w:r>
          </w:p>
        </w:tc>
      </w:tr>
    </w:tbl>
    <w:p w14:paraId="0D1F0AA5" w14:textId="77777777" w:rsidR="00681A82" w:rsidRPr="00787A28" w:rsidRDefault="00681A82" w:rsidP="00681A82">
      <w:pPr>
        <w:rPr>
          <w:rFonts w:cstheme="minorHAnsi"/>
          <w:sz w:val="20"/>
          <w:szCs w:val="20"/>
        </w:rPr>
      </w:pPr>
      <w:r>
        <w:tab/>
      </w:r>
      <w:r w:rsidRPr="00787A28">
        <w:rPr>
          <w:rFonts w:cstheme="minorHAnsi"/>
          <w:sz w:val="20"/>
          <w:szCs w:val="20"/>
        </w:rPr>
        <w:t xml:space="preserve">            Imię i nazwisko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5"/>
      </w:tblGrid>
      <w:tr w:rsidR="00681A82" w14:paraId="358457F2" w14:textId="77777777" w:rsidTr="00D5639E">
        <w:trPr>
          <w:trHeight w:val="810"/>
        </w:trPr>
        <w:tc>
          <w:tcPr>
            <w:tcW w:w="4125" w:type="dxa"/>
            <w:shd w:val="clear" w:color="auto" w:fill="D9E2F3" w:themeFill="accent1" w:themeFillTint="33"/>
          </w:tcPr>
          <w:p w14:paraId="7AE81BED" w14:textId="77777777" w:rsidR="00681A82" w:rsidRDefault="00681A82" w:rsidP="00EF2400"/>
        </w:tc>
      </w:tr>
    </w:tbl>
    <w:p w14:paraId="312EBAB4" w14:textId="46C99FD9" w:rsidR="00681A82" w:rsidRPr="00787A28" w:rsidRDefault="00681A82" w:rsidP="00681A82">
      <w:pPr>
        <w:ind w:firstLine="708"/>
        <w:rPr>
          <w:rFonts w:cstheme="minorHAnsi"/>
          <w:sz w:val="20"/>
          <w:szCs w:val="20"/>
        </w:rPr>
      </w:pPr>
      <w:r w:rsidRPr="00787A28">
        <w:rPr>
          <w:rFonts w:cstheme="minorHAnsi"/>
          <w:sz w:val="20"/>
          <w:szCs w:val="20"/>
        </w:rPr>
        <w:t xml:space="preserve">     Adres do korespondencji</w:t>
      </w:r>
    </w:p>
    <w:tbl>
      <w:tblPr>
        <w:tblpPr w:leftFromText="141" w:rightFromText="141" w:vertAnchor="text" w:tblpX="452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</w:tblGrid>
      <w:tr w:rsidR="00681A82" w14:paraId="420FDA91" w14:textId="77777777" w:rsidTr="00D5639E">
        <w:trPr>
          <w:trHeight w:val="843"/>
        </w:trPr>
        <w:tc>
          <w:tcPr>
            <w:tcW w:w="4890" w:type="dxa"/>
            <w:shd w:val="clear" w:color="auto" w:fill="D9E2F3" w:themeFill="accent1" w:themeFillTint="33"/>
          </w:tcPr>
          <w:p w14:paraId="68BD526C" w14:textId="77777777" w:rsidR="00681A82" w:rsidRDefault="00681A82" w:rsidP="00EF2400"/>
        </w:tc>
      </w:tr>
    </w:tbl>
    <w:p w14:paraId="50C4AADB" w14:textId="05897744" w:rsidR="00681A82" w:rsidRDefault="00681A82" w:rsidP="00681A82"/>
    <w:p w14:paraId="37E346FB" w14:textId="3773A26F" w:rsidR="00681A82" w:rsidRPr="00787A28" w:rsidRDefault="00681A82" w:rsidP="00681A82">
      <w:pPr>
        <w:ind w:left="708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D5639E">
        <w:t xml:space="preserve">         </w:t>
      </w:r>
      <w:r w:rsidRPr="00787A28">
        <w:rPr>
          <w:rFonts w:cstheme="minorHAnsi"/>
          <w:sz w:val="20"/>
          <w:szCs w:val="20"/>
        </w:rPr>
        <w:t>Nazwa i adres podmiotu, do którego składasz informację</w:t>
      </w:r>
    </w:p>
    <w:p w14:paraId="2526DE22" w14:textId="77777777" w:rsidR="00681A82" w:rsidRPr="00787A28" w:rsidRDefault="00681A82" w:rsidP="00681A82">
      <w:pPr>
        <w:ind w:left="2832"/>
        <w:rPr>
          <w:rFonts w:cstheme="minorHAnsi"/>
          <w:b/>
          <w:sz w:val="28"/>
          <w:szCs w:val="28"/>
        </w:rPr>
      </w:pPr>
      <w:r w:rsidRPr="00787A28">
        <w:rPr>
          <w:rFonts w:cstheme="minorHAnsi"/>
          <w:b/>
          <w:sz w:val="28"/>
          <w:szCs w:val="28"/>
        </w:rPr>
        <w:t>Informacja o braku dostępności</w:t>
      </w:r>
    </w:p>
    <w:p w14:paraId="5F2474BF" w14:textId="77777777" w:rsidR="00681A82" w:rsidRPr="00787A28" w:rsidRDefault="00681A82" w:rsidP="00681A82">
      <w:pPr>
        <w:jc w:val="both"/>
        <w:rPr>
          <w:rFonts w:cstheme="minorHAnsi"/>
          <w:sz w:val="26"/>
          <w:szCs w:val="26"/>
        </w:rPr>
      </w:pPr>
      <w:r w:rsidRPr="00787A28">
        <w:rPr>
          <w:rFonts w:cstheme="minorHAnsi"/>
          <w:sz w:val="26"/>
          <w:szCs w:val="26"/>
        </w:rPr>
        <w:t>Uprzejmie informuję o braku dostępności Państwa podmiotu dla osób ze szczególnymi potrzebami. Podmiot nie spełnia wymogów dostępności architektonicznej lub informacyjno-komunikacyjnej ponieważ:</w:t>
      </w:r>
    </w:p>
    <w:tbl>
      <w:tblPr>
        <w:tblW w:w="957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681A82" w14:paraId="4F619210" w14:textId="77777777" w:rsidTr="00D5639E">
        <w:trPr>
          <w:trHeight w:val="1765"/>
        </w:trPr>
        <w:tc>
          <w:tcPr>
            <w:tcW w:w="9570" w:type="dxa"/>
            <w:shd w:val="clear" w:color="auto" w:fill="D9E2F3" w:themeFill="accent1" w:themeFillTint="33"/>
          </w:tcPr>
          <w:p w14:paraId="149FBEA6" w14:textId="77777777" w:rsidR="00681A82" w:rsidRDefault="00681A82" w:rsidP="00EF2400">
            <w:pPr>
              <w:ind w:left="7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D2D4CA5" w14:textId="77777777" w:rsidR="00681A82" w:rsidRDefault="00681A82" w:rsidP="00681A82">
      <w:pPr>
        <w:rPr>
          <w:b/>
          <w:sz w:val="32"/>
          <w:szCs w:val="32"/>
        </w:rPr>
      </w:pPr>
    </w:p>
    <w:tbl>
      <w:tblPr>
        <w:tblW w:w="3402" w:type="dxa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681A82" w14:paraId="6F5D37C5" w14:textId="77777777" w:rsidTr="00D5639E">
        <w:trPr>
          <w:trHeight w:val="705"/>
        </w:trPr>
        <w:tc>
          <w:tcPr>
            <w:tcW w:w="3402" w:type="dxa"/>
            <w:shd w:val="clear" w:color="auto" w:fill="D9E2F3" w:themeFill="accent1" w:themeFillTint="33"/>
          </w:tcPr>
          <w:p w14:paraId="7DE2582A" w14:textId="77777777" w:rsidR="00681A82" w:rsidRDefault="00681A82" w:rsidP="00EF2400">
            <w:pPr>
              <w:rPr>
                <w:b/>
                <w:sz w:val="32"/>
                <w:szCs w:val="32"/>
              </w:rPr>
            </w:pPr>
          </w:p>
        </w:tc>
      </w:tr>
    </w:tbl>
    <w:p w14:paraId="66316BC9" w14:textId="00159F3F" w:rsidR="00681A82" w:rsidRPr="00787A28" w:rsidRDefault="00681A82" w:rsidP="00681A82">
      <w:pPr>
        <w:ind w:left="2832"/>
        <w:rPr>
          <w:rFonts w:cstheme="minorHAnsi"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</w:t>
      </w:r>
      <w:r>
        <w:rPr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81A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7A28">
        <w:rPr>
          <w:rFonts w:cstheme="minorHAnsi"/>
          <w:sz w:val="20"/>
          <w:szCs w:val="20"/>
        </w:rPr>
        <w:t>Podpis osoby składającej informację</w:t>
      </w:r>
    </w:p>
    <w:p w14:paraId="1100FB87" w14:textId="77777777" w:rsidR="00681A82" w:rsidRPr="00681A82" w:rsidRDefault="00681A82" w:rsidP="00681A82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81A82">
        <w:rPr>
          <w:rFonts w:ascii="Times New Roman" w:hAnsi="Times New Roman" w:cs="Times New Roman"/>
          <w:b/>
          <w:sz w:val="20"/>
          <w:szCs w:val="20"/>
        </w:rPr>
        <w:t xml:space="preserve">Podstawa prawna </w:t>
      </w:r>
    </w:p>
    <w:p w14:paraId="7DF46E6C" w14:textId="59AF40F1" w:rsidR="00681A82" w:rsidRPr="00681A82" w:rsidRDefault="00681A82" w:rsidP="00681A82">
      <w:pPr>
        <w:jc w:val="both"/>
        <w:rPr>
          <w:rFonts w:ascii="Times New Roman" w:hAnsi="Times New Roman" w:cs="Times New Roman"/>
          <w:sz w:val="20"/>
          <w:szCs w:val="20"/>
        </w:rPr>
      </w:pPr>
      <w:r w:rsidRPr="00681A82">
        <w:rPr>
          <w:rFonts w:ascii="Times New Roman" w:hAnsi="Times New Roman" w:cs="Times New Roman"/>
          <w:sz w:val="20"/>
          <w:szCs w:val="20"/>
        </w:rPr>
        <w:t>Art. 29 ustawy z dnia 19 lipca 2019 r. o zapewnianiu dostępności osobom ze szczeg</w:t>
      </w:r>
      <w:r w:rsidR="007F1232">
        <w:rPr>
          <w:rFonts w:ascii="Times New Roman" w:hAnsi="Times New Roman" w:cs="Times New Roman"/>
          <w:sz w:val="20"/>
          <w:szCs w:val="20"/>
        </w:rPr>
        <w:t xml:space="preserve">ólnymi potrzebami (Dz. U. z 2019 r. poz. 1696 z </w:t>
      </w:r>
      <w:proofErr w:type="spellStart"/>
      <w:r w:rsidR="007F1232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7F1232">
        <w:rPr>
          <w:rFonts w:ascii="Times New Roman" w:hAnsi="Times New Roman" w:cs="Times New Roman"/>
          <w:sz w:val="20"/>
          <w:szCs w:val="20"/>
        </w:rPr>
        <w:t>. zm.</w:t>
      </w:r>
      <w:r w:rsidRPr="00681A82">
        <w:rPr>
          <w:rFonts w:ascii="Times New Roman" w:hAnsi="Times New Roman" w:cs="Times New Roman"/>
          <w:sz w:val="20"/>
          <w:szCs w:val="20"/>
        </w:rPr>
        <w:t>).</w:t>
      </w:r>
      <w:bookmarkEnd w:id="0"/>
    </w:p>
    <w:sectPr w:rsidR="00681A82" w:rsidRPr="00681A82" w:rsidSect="00ED02BE">
      <w:footerReference w:type="default" r:id="rId9"/>
      <w:headerReference w:type="first" r:id="rId10"/>
      <w:footerReference w:type="first" r:id="rId11"/>
      <w:pgSz w:w="11906" w:h="16838"/>
      <w:pgMar w:top="1417" w:right="1417" w:bottom="3261" w:left="1417" w:header="425" w:footer="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3E60F" w14:textId="77777777" w:rsidR="009872FB" w:rsidRDefault="009872FB" w:rsidP="00AD3B8F">
      <w:pPr>
        <w:spacing w:after="0" w:line="240" w:lineRule="auto"/>
      </w:pPr>
      <w:r>
        <w:separator/>
      </w:r>
    </w:p>
  </w:endnote>
  <w:endnote w:type="continuationSeparator" w:id="0">
    <w:p w14:paraId="1B3DA42B" w14:textId="77777777" w:rsidR="009872FB" w:rsidRDefault="009872FB" w:rsidP="00AD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2D5AB" w14:textId="77777777" w:rsidR="00ED5DA3" w:rsidRPr="00AD3B8F" w:rsidRDefault="00ED5DA3" w:rsidP="00ED5DA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>ul. Pabianicka 62,  93-513 Łódź</w:t>
    </w:r>
  </w:p>
  <w:p w14:paraId="365BFC61" w14:textId="77777777" w:rsidR="00ED5DA3" w:rsidRPr="00AD3B8F" w:rsidRDefault="00ED5DA3" w:rsidP="00ED5D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SEKRETARIAT 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en-GB" w:eastAsia="pl-PL"/>
      </w:rPr>
      <w:t xml:space="preserve">(42) 689 50 10/fax (42) 689 50 11; CENTRALA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(42) 689 50 00</w:t>
    </w:r>
  </w:p>
  <w:p w14:paraId="01EDE75D" w14:textId="77777777" w:rsidR="00ED5DA3" w:rsidRPr="00AD3B8F" w:rsidRDefault="00ED5DA3" w:rsidP="00ED5DA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proofErr w:type="spellStart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e-mail</w:t>
    </w:r>
    <w:proofErr w:type="spellEnd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 xml:space="preserve">: </w:t>
    </w:r>
    <w:hyperlink r:id="rId1" w:history="1">
      <w:r w:rsidRPr="00AD3B8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de-DE" w:eastAsia="pl-PL"/>
        </w:rPr>
        <w:t>szpital@kopernik.lodz.pl</w:t>
      </w:r>
    </w:hyperlink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, http://www.kopernik.lodz.pl</w:t>
    </w:r>
  </w:p>
  <w:p w14:paraId="1ED19143" w14:textId="77777777" w:rsidR="00ED5DA3" w:rsidRDefault="00ED5DA3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NIP 729-23-45-599 REGON 000295403  PKO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BP SA I O</w:t>
    </w: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/ŁÓDŹ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44102033520000180203188067</w:t>
    </w:r>
  </w:p>
  <w:p w14:paraId="49C21795" w14:textId="77777777" w:rsidR="00AA7EE9" w:rsidRPr="009273F4" w:rsidRDefault="00AA7EE9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pl-PL"/>
      </w:rPr>
    </w:pPr>
  </w:p>
  <w:p w14:paraId="68BE6CD7" w14:textId="4192BB65" w:rsidR="00ED5DA3" w:rsidRPr="00AD3B8F" w:rsidRDefault="005F5F16" w:rsidP="00ED5DA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352BE58A" wp14:editId="70119C6C">
          <wp:extent cx="695763" cy="537210"/>
          <wp:effectExtent l="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0545" name="Obraz 686905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558" cy="54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5DA3" w:rsidRPr="00AD3B8F">
      <w:rPr>
        <w:rFonts w:ascii="Times New Roman" w:eastAsia="Times New Roman" w:hAnsi="Times New Roman" w:cs="Times New Roman"/>
        <w:sz w:val="28"/>
        <w:szCs w:val="20"/>
        <w:lang w:eastAsia="pl-PL"/>
      </w:rPr>
      <w:t xml:space="preserve">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5B0E3" w14:textId="77777777" w:rsidR="00AD3B8F" w:rsidRPr="00AD3B8F" w:rsidRDefault="00AD3B8F" w:rsidP="00AD3B8F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>ul. Pabianicka 62,  93-513 Łódź</w:t>
    </w:r>
  </w:p>
  <w:p w14:paraId="6A0FC563" w14:textId="77777777" w:rsidR="00AD3B8F" w:rsidRPr="00AD3B8F" w:rsidRDefault="00AD3B8F" w:rsidP="00AD3B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SEKRETARIAT 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en-GB" w:eastAsia="pl-PL"/>
      </w:rPr>
      <w:t xml:space="preserve">(42) 689 50 10/fax (42) 689 50 11; CENTRALA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(42) 689 50 00</w:t>
    </w:r>
  </w:p>
  <w:p w14:paraId="7A144765" w14:textId="77777777" w:rsidR="00AD3B8F" w:rsidRPr="00AD3B8F" w:rsidRDefault="00AD3B8F" w:rsidP="00AD3B8F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proofErr w:type="spellStart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e-mail</w:t>
    </w:r>
    <w:proofErr w:type="spellEnd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 xml:space="preserve">: </w:t>
    </w:r>
    <w:hyperlink r:id="rId1" w:history="1">
      <w:r w:rsidRPr="00AD3B8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de-DE" w:eastAsia="pl-PL"/>
        </w:rPr>
        <w:t>szpital@kopernik.lodz.pl</w:t>
      </w:r>
    </w:hyperlink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, http://www.kopernik.lodz.pl</w:t>
    </w:r>
  </w:p>
  <w:p w14:paraId="7703E520" w14:textId="5E7A683E" w:rsidR="00AD3B8F" w:rsidRDefault="00AD3B8F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NIP 729-23-45-599 REGON 000295403  PKO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BP </w:t>
    </w:r>
    <w:r w:rsidR="00EC4341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SA I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>O</w:t>
    </w: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/ŁÓDŹ </w:t>
    </w:r>
    <w:r w:rsidR="001847D7">
      <w:rPr>
        <w:rFonts w:ascii="Times New Roman" w:eastAsia="Times New Roman" w:hAnsi="Times New Roman" w:cs="Times New Roman"/>
        <w:b/>
        <w:sz w:val="20"/>
        <w:szCs w:val="20"/>
        <w:lang w:eastAsia="pl-PL"/>
      </w:rPr>
      <w:t>44102033520000180203188067</w:t>
    </w:r>
  </w:p>
  <w:p w14:paraId="3E5C78D0" w14:textId="77777777" w:rsidR="00ED02BE" w:rsidRDefault="00ED02BE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</w:p>
  <w:p w14:paraId="38341FB0" w14:textId="4D03D238" w:rsidR="002D74F7" w:rsidRPr="009273F4" w:rsidRDefault="00ED02BE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pl-PL"/>
      </w:rPr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26A489D5" wp14:editId="08689229">
          <wp:extent cx="695763" cy="537210"/>
          <wp:effectExtent l="0" t="0" r="9525" b="0"/>
          <wp:docPr id="21371511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0545" name="Obraz 686905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558" cy="54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79EB24" w14:textId="74A63DB3" w:rsidR="00AD3B8F" w:rsidRPr="00AD3B8F" w:rsidRDefault="00AD3B8F" w:rsidP="00AD3B8F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0"/>
        <w:lang w:eastAsia="pl-PL"/>
      </w:rPr>
    </w:pPr>
    <w:r w:rsidRPr="00AD3B8F">
      <w:rPr>
        <w:rFonts w:ascii="Times New Roman" w:eastAsia="Times New Roman" w:hAnsi="Times New Roman" w:cs="Times New Roman"/>
        <w:sz w:val="28"/>
        <w:szCs w:val="20"/>
        <w:lang w:eastAsia="pl-PL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023BD" w14:textId="77777777" w:rsidR="009872FB" w:rsidRDefault="009872FB" w:rsidP="00AD3B8F">
      <w:pPr>
        <w:spacing w:after="0" w:line="240" w:lineRule="auto"/>
      </w:pPr>
      <w:r>
        <w:separator/>
      </w:r>
    </w:p>
  </w:footnote>
  <w:footnote w:type="continuationSeparator" w:id="0">
    <w:p w14:paraId="71470311" w14:textId="77777777" w:rsidR="009872FB" w:rsidRDefault="009872FB" w:rsidP="00AD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6EB1" w14:textId="389A5953" w:rsidR="00AD3B8F" w:rsidRDefault="00681A82" w:rsidP="00EF3DD5">
    <w:pPr>
      <w:tabs>
        <w:tab w:val="center" w:pos="4536"/>
        <w:tab w:val="right" w:pos="9072"/>
      </w:tabs>
      <w:spacing w:after="0" w:line="240" w:lineRule="auto"/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9EBBD" wp14:editId="7712B883">
              <wp:simplePos x="0" y="0"/>
              <wp:positionH relativeFrom="column">
                <wp:posOffset>71755</wp:posOffset>
              </wp:positionH>
              <wp:positionV relativeFrom="paragraph">
                <wp:posOffset>910590</wp:posOffset>
              </wp:positionV>
              <wp:extent cx="5850255" cy="635"/>
              <wp:effectExtent l="0" t="0" r="17145" b="37465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025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12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5pt,71.7pt" to="466.3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3U4QEAAA8EAAAOAAAAZHJzL2Uyb0RvYy54bWysU01v1DAQvSP1P1i+d5NdlKqKNttDq3Kp&#10;YMXX3XXGGwt/yXY3CTcO/DP4X4ydbLYChATiMorteW/mvZlsbwatyBF8kNY0dL0qKQHDbSvNoaEf&#10;3t9fXlMSIjMtU9ZAQ0cI9GZ38WLbuxo2trOqBU+QxIS6dw3tYnR1UQTegWZhZR0YfBTWaxbx6A9F&#10;61mP7FoVm7K8KnrrW+cthxDw9m56pLvMLwTw+EaIAJGohmJvMUef42OKxW7L6oNnrpN8boP9Qxea&#10;SYNFF6o7Fhl58vIXKi25t8GKuOJWF1YIySFrQDXr8ic17zrmIGtBc4JbbAr/j5a/Pu49kS3ObkOJ&#10;YRpn9P3Lt6/8s5GfCBob4kjwCX3qXagx/dbs/XwKbu+T6EF4TYSS7iPSZBtQGBmyy+PiMgyRcLys&#10;rqtyU1WUcHy7elkl7mIiSWTOh/gKrMbiAcelpEkWsJodH0KcUk8p6VqZFINVsr2XSuVDWh64VZ4c&#10;GY49Duu5xLMsLJiQRRI1ychfcVQwsb4FgbZgu5OgvJBnTsY5mHjiVQazE0xgBwuwzG3/ETjnJyjk&#10;Zf0b8ILIla2JC1hLY/3vqp+tEFP+yYFJd7Lg0bZjHnC2BrcuD2f+Q9JaPz9n+Pk/3v0AAAD//wMA&#10;UEsDBBQABgAIAAAAIQD2Q7jY4AAAAAoBAAAPAAAAZHJzL2Rvd25yZXYueG1sTI9BT8MwDIXvSPyH&#10;yEjcWNp1TFCaTgiJA9I0xrbDuGWpaQuNU5J0K/8ewwVO1rOfnr9XLEbbiSP60DpSkE4SEEjGVS3V&#10;Cnbbx6sbECFqqnTnCBV8YYBFeX5W6LxyJ3rB4ybWgkMo5FpBE2OfSxlMg1aHieuR+PbmvNWRpa9l&#10;5fWJw20np0kyl1a3xB8a3eNDg+ZjM1gF+/Tpc2369/X22Sxf/TKuVhgHpS4vxvs7EBHH+GeGH3xG&#10;h5KZDm6gKoiOdZqxk+csm4Fgw202nYM4/G6uQZaF/F+h/AYAAP//AwBQSwECLQAUAAYACAAAACEA&#10;toM4kv4AAADhAQAAEwAAAAAAAAAAAAAAAAAAAAAAW0NvbnRlbnRfVHlwZXNdLnhtbFBLAQItABQA&#10;BgAIAAAAIQA4/SH/1gAAAJQBAAALAAAAAAAAAAAAAAAAAC8BAABfcmVscy8ucmVsc1BLAQItABQA&#10;BgAIAAAAIQA/xu3U4QEAAA8EAAAOAAAAAAAAAAAAAAAAAC4CAABkcnMvZTJvRG9jLnhtbFBLAQIt&#10;ABQABgAIAAAAIQD2Q7jY4AAAAAoBAAAPAAAAAAAAAAAAAAAAADsEAABkcnMvZG93bnJldi54bWxQ&#10;SwUGAAAAAAQABADzAAAASAUAAAAA&#10;" strokecolor="black [3213]" strokeweight=".5pt">
              <v:stroke joinstyle="miter"/>
            </v:line>
          </w:pict>
        </mc:Fallback>
      </mc:AlternateContent>
    </w:r>
    <w:r w:rsidR="00ED02BE"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anchor distT="0" distB="0" distL="114300" distR="114300" simplePos="0" relativeHeight="251668480" behindDoc="0" locked="0" layoutInCell="1" allowOverlap="1" wp14:anchorId="7BBCEBB6" wp14:editId="14619255">
          <wp:simplePos x="0" y="0"/>
          <wp:positionH relativeFrom="margin">
            <wp:posOffset>-352425</wp:posOffset>
          </wp:positionH>
          <wp:positionV relativeFrom="paragraph">
            <wp:posOffset>244475</wp:posOffset>
          </wp:positionV>
          <wp:extent cx="2331820" cy="540000"/>
          <wp:effectExtent l="0" t="0" r="0" b="0"/>
          <wp:wrapSquare wrapText="bothSides"/>
          <wp:docPr id="31908928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29574" name="Obraz 970329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82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5FC0" w:rsidRPr="00AD3B8F"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9921210" wp14:editId="225317E5">
              <wp:simplePos x="0" y="0"/>
              <wp:positionH relativeFrom="column">
                <wp:posOffset>1633855</wp:posOffset>
              </wp:positionH>
              <wp:positionV relativeFrom="paragraph">
                <wp:posOffset>-3175</wp:posOffset>
              </wp:positionV>
              <wp:extent cx="4211955" cy="1219200"/>
              <wp:effectExtent l="0" t="0" r="0" b="0"/>
              <wp:wrapTopAndBottom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955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F1A17" w14:textId="05718A49" w:rsidR="00AD3B8F" w:rsidRPr="00ED5DA3" w:rsidRDefault="00AD3B8F" w:rsidP="00D4092F">
                          <w:pPr>
                            <w:pStyle w:val="Nagwek"/>
                            <w:spacing w:line="276" w:lineRule="auto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  <w:vertAlign w:val="superscript"/>
                            </w:rPr>
                          </w:pPr>
                          <w:r w:rsidRPr="00ED5DA3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Wojewódzkie Wielospecjalistyczne Centrum Onkologii </w:t>
                          </w:r>
                          <w:r w:rsidRPr="00ED5DA3"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  <w:br/>
                            <w:t xml:space="preserve">i Traumatologii im. M. Kopernika w Łodzi </w:t>
                          </w:r>
                          <w:r w:rsidRPr="00ED5DA3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  <w:sz w:val="24"/>
                              <w:szCs w:val="24"/>
                              <w:vertAlign w:val="superscript"/>
                              <w:lang w:eastAsia="pl-PL"/>
                            </w:rPr>
                            <w:drawing>
                              <wp:inline distT="0" distB="0" distL="0" distR="0" wp14:anchorId="39B3B7FB" wp14:editId="072A865E">
                                <wp:extent cx="215900" cy="215900"/>
                                <wp:effectExtent l="0" t="0" r="0" b="0"/>
                                <wp:docPr id="1570731400" name="Obraz 15707314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900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BA4A99B" w14:textId="11BB536A" w:rsidR="00AD3B8F" w:rsidRPr="00ED5DA3" w:rsidRDefault="00AD3B8F" w:rsidP="00D4092F">
                          <w:pPr>
                            <w:pStyle w:val="Nagwek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28.65pt;margin-top:-.25pt;width:331.65pt;height:9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MCuQIAAL8FAAAOAAAAZHJzL2Uyb0RvYy54bWysVG1v0zAQ/o7Ef7D8PcsLTttES6etaRDS&#10;gEmDH+AmTmMtsYPtNhmI/87ZabtuExIC8iGyfefn7rl7fJdXY9eiPVOaS5Hh8CLAiIlSVlxsM/z1&#10;S+EtMNKGioq2UrAMPzKNr5Zv31wOfcoi2ci2YgoBiNDp0Ge4MaZPfV+XDeuovpA9E2Cspeqoga3a&#10;+pWiA6B3rR8FwcwfpKp6JUumNZzmkxEvHX5ds9J8rmvNDGozDLkZ91fuv7F/f3lJ062ifcPLQxr0&#10;L7LoKBcQ9ASVU0PRTvFXUB0vldSyNhel7HxZ17xkjgOwCYMXbO4b2jPHBYqj+1OZ9P+DLT/t7xTi&#10;VYZjjATtoEV3smXIsAdt5MBQbEs09DoFz/sefM14I0dotaOr+1tZPmgk5KqhYsuulZJDw2gFKYb2&#10;pn92dcLRFmQzfJQVxKI7Ix3QWKvO1g8qggAdWvV4ag8bDSrhkERhmMSQZwm2MAoTEICLQdPj9V5p&#10;857JDtlFhhX038HT/a02Nh2aHl1sNCEL3rZOA614dgCO0wkEh6vWZtNwLf2RBMl6sV4Qj0SztUeC&#10;PPeuixXxZkU4j/N3+WqVhz9t3JCkDa8qJmyYo7xC8mftOwh9EsZJYFq2vLJwNiWttptVq9CegrwL&#10;9x0KcubmP0/DFQG4vKAURiS4iRKvmC3mHilI7CXzYOEFYXKTzAKSkLx4TumWC/bvlNCQ4SSO4klN&#10;v+UWuO81N5p23MAAaXmX4cXJiaZWg2tRudYayttpfVYKm/5TKaDdx0Y7xVqRTnI142YEFCvjjawe&#10;QbtKgrJAoDD1YNFI9R2jASZIhvW3HVUMo/aDAP0nISF25LgNiecRbNS5ZXNuoaIEqAwbjKblykxj&#10;atcrvm0g0vTihLyGN1Nzp+anrA4vDaaEI3WYaHYMne+d19PcXf4CAAD//wMAUEsDBBQABgAIAAAA&#10;IQDBW9b63gAAAAkBAAAPAAAAZHJzL2Rvd25yZXYueG1sTI/LTsMwEEX3SP0Ha5DYtXYDKSTEqRCI&#10;bVHLQ2LnxtMkajyOYrcJf890BcvRPbr3TLGeXCfOOITWk4blQoFAqrxtqdbw8f46fwARoiFrOk+o&#10;4QcDrMvZVWFy60fa4nkXa8ElFHKjoYmxz6UMVYPOhIXvkTg7+MGZyOdQSzuYkctdJxOlVtKZlnih&#10;MT0+N1gddyen4XNz+P66U2/1i0v70U9Kksuk1jfX09MjiIhT/IPhos/qULLT3p/IBtFpSNL7W0Y1&#10;zFMQnGeJWoHYM5gtU5BlIf9/UP4CAAD//wMAUEsBAi0AFAAGAAgAAAAhALaDOJL+AAAA4QEAABMA&#10;AAAAAAAAAAAAAAAAAAAAAFtDb250ZW50X1R5cGVzXS54bWxQSwECLQAUAAYACAAAACEAOP0h/9YA&#10;AACUAQAACwAAAAAAAAAAAAAAAAAvAQAAX3JlbHMvLnJlbHNQSwECLQAUAAYACAAAACEAru0zArkC&#10;AAC/BQAADgAAAAAAAAAAAAAAAAAuAgAAZHJzL2Uyb0RvYy54bWxQSwECLQAUAAYACAAAACEAwVvW&#10;+t4AAAAJAQAADwAAAAAAAAAAAAAAAAATBQAAZHJzL2Rvd25yZXYueG1sUEsFBgAAAAAEAAQA8wAA&#10;AB4GAAAAAA==&#10;" o:allowincell="f" filled="f" stroked="f">
              <v:textbox>
                <w:txbxContent>
                  <w:p w14:paraId="7FEF1A17" w14:textId="05718A49" w:rsidR="00AD3B8F" w:rsidRPr="00ED5DA3" w:rsidRDefault="00AD3B8F" w:rsidP="00D4092F">
                    <w:pPr>
                      <w:pStyle w:val="Nagwek"/>
                      <w:spacing w:line="276" w:lineRule="auto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  <w:vertAlign w:val="superscript"/>
                      </w:rPr>
                    </w:pPr>
                    <w:r w:rsidRPr="00ED5DA3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t xml:space="preserve">Wojewódzkie Wielospecjalistyczne Centrum Onkologii </w:t>
                    </w:r>
                    <w:r w:rsidRPr="00ED5DA3">
                      <w:rPr>
                        <w:rFonts w:ascii="Times New Roman" w:hAnsi="Times New Roman" w:cs="Times New Roman"/>
                        <w:color w:val="000000"/>
                        <w:sz w:val="24"/>
                        <w:szCs w:val="24"/>
                      </w:rPr>
                      <w:br/>
                      <w:t xml:space="preserve">i Traumatologii im. M. Kopernika w Łodzi </w:t>
                    </w:r>
                    <w:r w:rsidRPr="00ED5DA3">
                      <w:rPr>
                        <w:rFonts w:ascii="Times New Roman" w:hAnsi="Times New Roman" w:cs="Times New Roman"/>
                        <w:noProof/>
                        <w:color w:val="000000"/>
                        <w:sz w:val="24"/>
                        <w:szCs w:val="24"/>
                        <w:vertAlign w:val="superscript"/>
                        <w:lang w:eastAsia="pl-PL"/>
                      </w:rPr>
                      <w:drawing>
                        <wp:inline distT="0" distB="0" distL="0" distR="0" wp14:anchorId="39B3B7FB" wp14:editId="072A865E">
                          <wp:extent cx="215900" cy="215900"/>
                          <wp:effectExtent l="0" t="0" r="0" b="0"/>
                          <wp:docPr id="1570731400" name="Obraz 15707314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BA4A99B" w14:textId="11BB536A" w:rsidR="00AD3B8F" w:rsidRPr="00ED5DA3" w:rsidRDefault="00AD3B8F" w:rsidP="00D4092F">
                    <w:pPr>
                      <w:pStyle w:val="Nagwek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  <w:lang w:val="de-DE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5F90"/>
    <w:multiLevelType w:val="hybridMultilevel"/>
    <w:tmpl w:val="0D7E05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A2248"/>
    <w:multiLevelType w:val="hybridMultilevel"/>
    <w:tmpl w:val="9B2EC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129AC"/>
    <w:multiLevelType w:val="multilevel"/>
    <w:tmpl w:val="DB504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8F"/>
    <w:rsid w:val="00005F7F"/>
    <w:rsid w:val="00057FE1"/>
    <w:rsid w:val="0006167B"/>
    <w:rsid w:val="00065EBE"/>
    <w:rsid w:val="000717FD"/>
    <w:rsid w:val="00115499"/>
    <w:rsid w:val="0014290D"/>
    <w:rsid w:val="001477E5"/>
    <w:rsid w:val="001847D7"/>
    <w:rsid w:val="001A7B01"/>
    <w:rsid w:val="001B6767"/>
    <w:rsid w:val="001C4F83"/>
    <w:rsid w:val="001F7649"/>
    <w:rsid w:val="00210BFA"/>
    <w:rsid w:val="002225D7"/>
    <w:rsid w:val="00294427"/>
    <w:rsid w:val="002A44BB"/>
    <w:rsid w:val="002C7F08"/>
    <w:rsid w:val="002D225F"/>
    <w:rsid w:val="002D74F7"/>
    <w:rsid w:val="00314155"/>
    <w:rsid w:val="00351A76"/>
    <w:rsid w:val="00373731"/>
    <w:rsid w:val="003B0C62"/>
    <w:rsid w:val="003C08C0"/>
    <w:rsid w:val="003C6B46"/>
    <w:rsid w:val="003F5FC0"/>
    <w:rsid w:val="004261BF"/>
    <w:rsid w:val="004340C8"/>
    <w:rsid w:val="004C1810"/>
    <w:rsid w:val="00503A8A"/>
    <w:rsid w:val="00515CD5"/>
    <w:rsid w:val="00526DA7"/>
    <w:rsid w:val="00583CE3"/>
    <w:rsid w:val="005E3967"/>
    <w:rsid w:val="005E582B"/>
    <w:rsid w:val="005F1B99"/>
    <w:rsid w:val="005F5F16"/>
    <w:rsid w:val="006111A1"/>
    <w:rsid w:val="00611560"/>
    <w:rsid w:val="006276D2"/>
    <w:rsid w:val="00654000"/>
    <w:rsid w:val="00681A82"/>
    <w:rsid w:val="006C10FD"/>
    <w:rsid w:val="006D44DE"/>
    <w:rsid w:val="00750631"/>
    <w:rsid w:val="00787A28"/>
    <w:rsid w:val="00794D7A"/>
    <w:rsid w:val="007C0282"/>
    <w:rsid w:val="007F1232"/>
    <w:rsid w:val="00865223"/>
    <w:rsid w:val="008D566A"/>
    <w:rsid w:val="009203B1"/>
    <w:rsid w:val="009273F4"/>
    <w:rsid w:val="00931F5C"/>
    <w:rsid w:val="00960CB8"/>
    <w:rsid w:val="009715E8"/>
    <w:rsid w:val="00972871"/>
    <w:rsid w:val="009872FB"/>
    <w:rsid w:val="009A05DC"/>
    <w:rsid w:val="009F4BD6"/>
    <w:rsid w:val="00A361C6"/>
    <w:rsid w:val="00AA7EE9"/>
    <w:rsid w:val="00AD3B8F"/>
    <w:rsid w:val="00B16797"/>
    <w:rsid w:val="00B40119"/>
    <w:rsid w:val="00B67109"/>
    <w:rsid w:val="00B8472B"/>
    <w:rsid w:val="00B87386"/>
    <w:rsid w:val="00BE0BDA"/>
    <w:rsid w:val="00C256BD"/>
    <w:rsid w:val="00C463FA"/>
    <w:rsid w:val="00C96355"/>
    <w:rsid w:val="00C966D6"/>
    <w:rsid w:val="00CD0909"/>
    <w:rsid w:val="00D257F4"/>
    <w:rsid w:val="00D4092F"/>
    <w:rsid w:val="00D41A95"/>
    <w:rsid w:val="00D5639E"/>
    <w:rsid w:val="00DB139F"/>
    <w:rsid w:val="00DC1FD4"/>
    <w:rsid w:val="00DF0B5E"/>
    <w:rsid w:val="00E13017"/>
    <w:rsid w:val="00E43F5E"/>
    <w:rsid w:val="00E941B4"/>
    <w:rsid w:val="00EC4341"/>
    <w:rsid w:val="00ED02BE"/>
    <w:rsid w:val="00ED5DA3"/>
    <w:rsid w:val="00EF3DD5"/>
    <w:rsid w:val="00F172FF"/>
    <w:rsid w:val="00F36389"/>
    <w:rsid w:val="00F965BC"/>
    <w:rsid w:val="00FA288B"/>
    <w:rsid w:val="00FA5F55"/>
    <w:rsid w:val="00FD3385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AE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7C0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F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2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7C02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F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zpital@kopernik.lodz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zpital@kopernik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52C8-B5C4-4216-8F72-B1F02D1F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Trębski</dc:creator>
  <cp:lastModifiedBy>Dariusz Andrzej Karpiński</cp:lastModifiedBy>
  <cp:revision>10</cp:revision>
  <cp:lastPrinted>2026-01-12T06:46:00Z</cp:lastPrinted>
  <dcterms:created xsi:type="dcterms:W3CDTF">2026-01-07T10:17:00Z</dcterms:created>
  <dcterms:modified xsi:type="dcterms:W3CDTF">2026-04-30T05:45:00Z</dcterms:modified>
</cp:coreProperties>
</file>